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8EBA" w14:textId="77777777" w:rsidR="005D3DD6" w:rsidRPr="00E53CD1" w:rsidRDefault="005D3DD6" w:rsidP="005D3DD6">
      <w:pPr>
        <w:jc w:val="center"/>
        <w:rPr>
          <w:rFonts w:asciiTheme="minorHAnsi" w:hAnsiTheme="minorHAnsi" w:cstheme="minorHAnsi"/>
          <w:sz w:val="22"/>
          <w:szCs w:val="22"/>
        </w:rPr>
      </w:pPr>
    </w:p>
    <w:p w14:paraId="193C6391" w14:textId="77777777" w:rsidR="005D3DD6" w:rsidRPr="00DE7BBE" w:rsidRDefault="005D3DD6" w:rsidP="005D3DD6">
      <w:pPr>
        <w:outlineLvl w:val="0"/>
        <w:rPr>
          <w:rFonts w:asciiTheme="minorHAnsi" w:hAnsiTheme="minorHAnsi" w:cstheme="minorHAnsi"/>
          <w:b/>
          <w:bCs/>
          <w:sz w:val="28"/>
          <w:szCs w:val="22"/>
        </w:rPr>
      </w:pPr>
      <w:r w:rsidRPr="00DE7BBE">
        <w:rPr>
          <w:rFonts w:asciiTheme="minorHAnsi" w:hAnsiTheme="minorHAnsi" w:cstheme="minorHAnsi"/>
          <w:b/>
          <w:bCs/>
          <w:sz w:val="28"/>
          <w:szCs w:val="22"/>
        </w:rPr>
        <w:t xml:space="preserve">Job Description </w:t>
      </w:r>
    </w:p>
    <w:p w14:paraId="4A2A8E3C" w14:textId="77777777" w:rsidR="0005076B" w:rsidRPr="00A72B15" w:rsidRDefault="0005076B" w:rsidP="0005076B">
      <w:pPr>
        <w:rPr>
          <w:rFonts w:ascii="Calibri" w:hAnsi="Calibri"/>
          <w:b/>
          <w:sz w:val="24"/>
          <w:szCs w:val="24"/>
        </w:rPr>
      </w:pPr>
    </w:p>
    <w:tbl>
      <w:tblPr>
        <w:tblW w:w="8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5821"/>
      </w:tblGrid>
      <w:tr w:rsidR="0005076B" w:rsidRPr="00A72B15" w14:paraId="7A209F4C" w14:textId="77777777" w:rsidTr="002B5934">
        <w:trPr>
          <w:trHeight w:val="379"/>
        </w:trPr>
        <w:tc>
          <w:tcPr>
            <w:tcW w:w="2851" w:type="dxa"/>
          </w:tcPr>
          <w:p w14:paraId="5D9F5F9F" w14:textId="77777777" w:rsidR="0005076B" w:rsidRPr="00A72B15" w:rsidRDefault="0005076B" w:rsidP="002B5934">
            <w:pPr>
              <w:rPr>
                <w:rFonts w:ascii="Calibri" w:hAnsi="Calibri" w:cs="Calibri"/>
                <w:b/>
                <w:bCs/>
                <w:sz w:val="24"/>
                <w:szCs w:val="24"/>
              </w:rPr>
            </w:pPr>
            <w:r w:rsidRPr="00A72B15">
              <w:rPr>
                <w:rFonts w:ascii="Calibri" w:hAnsi="Calibri" w:cs="Calibri"/>
                <w:b/>
                <w:bCs/>
                <w:sz w:val="24"/>
                <w:szCs w:val="24"/>
              </w:rPr>
              <w:t xml:space="preserve">Job Title </w:t>
            </w:r>
          </w:p>
        </w:tc>
        <w:tc>
          <w:tcPr>
            <w:tcW w:w="5821" w:type="dxa"/>
          </w:tcPr>
          <w:p w14:paraId="46245012" w14:textId="1861EBA7" w:rsidR="0005076B" w:rsidRPr="009E046D" w:rsidRDefault="00AB7AF8" w:rsidP="00AB3CFD">
            <w:pPr>
              <w:rPr>
                <w:rFonts w:ascii="Calibri" w:hAnsi="Calibri"/>
                <w:b/>
                <w:sz w:val="24"/>
                <w:szCs w:val="24"/>
              </w:rPr>
            </w:pPr>
            <w:r>
              <w:rPr>
                <w:rFonts w:ascii="Calibri" w:hAnsi="Calibri"/>
                <w:b/>
                <w:sz w:val="24"/>
                <w:szCs w:val="24"/>
              </w:rPr>
              <w:t xml:space="preserve">Centre </w:t>
            </w:r>
            <w:r w:rsidR="00AB3CFD">
              <w:rPr>
                <w:rFonts w:ascii="Calibri" w:hAnsi="Calibri"/>
                <w:b/>
                <w:sz w:val="24"/>
                <w:szCs w:val="24"/>
              </w:rPr>
              <w:t>Co-ordinator</w:t>
            </w:r>
            <w:r w:rsidR="0005076B" w:rsidRPr="009E046D">
              <w:rPr>
                <w:rFonts w:ascii="Calibri" w:hAnsi="Calibri" w:cs="Calibri"/>
                <w:b/>
                <w:bCs/>
                <w:sz w:val="24"/>
                <w:szCs w:val="24"/>
              </w:rPr>
              <w:t>*</w:t>
            </w:r>
          </w:p>
        </w:tc>
      </w:tr>
      <w:tr w:rsidR="0005076B" w:rsidRPr="00A72B15" w14:paraId="23922946" w14:textId="77777777" w:rsidTr="002B5934">
        <w:trPr>
          <w:trHeight w:val="379"/>
        </w:trPr>
        <w:tc>
          <w:tcPr>
            <w:tcW w:w="2851" w:type="dxa"/>
          </w:tcPr>
          <w:p w14:paraId="508C21DE" w14:textId="77777777" w:rsidR="0005076B" w:rsidRPr="00A72B15" w:rsidRDefault="0005076B" w:rsidP="002B5934">
            <w:pPr>
              <w:rPr>
                <w:rFonts w:ascii="Calibri" w:hAnsi="Calibri" w:cs="Calibri"/>
                <w:b/>
                <w:bCs/>
                <w:sz w:val="24"/>
                <w:szCs w:val="24"/>
              </w:rPr>
            </w:pPr>
            <w:r w:rsidRPr="00A72B15">
              <w:rPr>
                <w:rFonts w:ascii="Calibri" w:hAnsi="Calibri" w:cs="Calibri"/>
                <w:b/>
                <w:bCs/>
                <w:sz w:val="24"/>
                <w:szCs w:val="24"/>
              </w:rPr>
              <w:t xml:space="preserve">Salary </w:t>
            </w:r>
          </w:p>
        </w:tc>
        <w:tc>
          <w:tcPr>
            <w:tcW w:w="5821" w:type="dxa"/>
          </w:tcPr>
          <w:p w14:paraId="2AFC13D9" w14:textId="06B427F3" w:rsidR="0005076B" w:rsidRPr="00B3300E" w:rsidRDefault="00AB7AF8" w:rsidP="00A902DE">
            <w:pPr>
              <w:rPr>
                <w:rFonts w:ascii="Calibri" w:hAnsi="Calibri" w:cs="Calibri"/>
                <w:b/>
                <w:bCs/>
                <w:sz w:val="24"/>
                <w:szCs w:val="24"/>
              </w:rPr>
            </w:pPr>
            <w:r>
              <w:rPr>
                <w:rFonts w:asciiTheme="minorHAnsi" w:hAnsiTheme="minorHAnsi"/>
                <w:b/>
                <w:sz w:val="24"/>
                <w:szCs w:val="24"/>
                <w:u w:color="000000"/>
                <w:lang w:val="en-US"/>
              </w:rPr>
              <w:t>£2</w:t>
            </w:r>
            <w:r w:rsidR="005D2421">
              <w:rPr>
                <w:rFonts w:asciiTheme="minorHAnsi" w:hAnsiTheme="minorHAnsi"/>
                <w:b/>
                <w:sz w:val="24"/>
                <w:szCs w:val="24"/>
                <w:u w:color="000000"/>
                <w:lang w:val="en-US"/>
              </w:rPr>
              <w:t>4</w:t>
            </w:r>
            <w:r w:rsidR="0005076B">
              <w:rPr>
                <w:rFonts w:asciiTheme="minorHAnsi" w:hAnsiTheme="minorHAnsi"/>
                <w:b/>
                <w:sz w:val="24"/>
                <w:szCs w:val="24"/>
                <w:u w:color="000000"/>
                <w:lang w:val="en-US"/>
              </w:rPr>
              <w:t xml:space="preserve">,000 </w:t>
            </w:r>
            <w:r w:rsidR="00A902DE">
              <w:rPr>
                <w:rFonts w:asciiTheme="minorHAnsi" w:hAnsiTheme="minorHAnsi"/>
                <w:b/>
                <w:sz w:val="24"/>
                <w:szCs w:val="24"/>
                <w:u w:color="000000"/>
                <w:lang w:val="en-US"/>
              </w:rPr>
              <w:t>per annum</w:t>
            </w:r>
          </w:p>
        </w:tc>
      </w:tr>
      <w:tr w:rsidR="0005076B" w:rsidRPr="00A72B15" w14:paraId="69403B1C" w14:textId="77777777" w:rsidTr="002B5934">
        <w:trPr>
          <w:trHeight w:val="379"/>
        </w:trPr>
        <w:tc>
          <w:tcPr>
            <w:tcW w:w="2851" w:type="dxa"/>
          </w:tcPr>
          <w:p w14:paraId="39463A2C" w14:textId="77777777" w:rsidR="0005076B" w:rsidRPr="00A72B15" w:rsidRDefault="0005076B" w:rsidP="002B5934">
            <w:pPr>
              <w:rPr>
                <w:rFonts w:ascii="Calibri" w:hAnsi="Calibri" w:cs="Calibri"/>
                <w:b/>
                <w:bCs/>
                <w:sz w:val="24"/>
                <w:szCs w:val="24"/>
              </w:rPr>
            </w:pPr>
            <w:r w:rsidRPr="00A72B15">
              <w:rPr>
                <w:rFonts w:ascii="Calibri" w:hAnsi="Calibri" w:cs="Calibri"/>
                <w:b/>
                <w:bCs/>
                <w:sz w:val="24"/>
                <w:szCs w:val="24"/>
              </w:rPr>
              <w:t>Hours of work</w:t>
            </w:r>
          </w:p>
        </w:tc>
        <w:tc>
          <w:tcPr>
            <w:tcW w:w="5821" w:type="dxa"/>
          </w:tcPr>
          <w:p w14:paraId="5632785C" w14:textId="2522338D" w:rsidR="0005076B" w:rsidRPr="009E046D" w:rsidRDefault="00AB7AF8" w:rsidP="00AB7AF8">
            <w:pPr>
              <w:rPr>
                <w:rFonts w:ascii="Calibri" w:hAnsi="Calibri" w:cs="Calibri"/>
                <w:b/>
                <w:bCs/>
                <w:sz w:val="24"/>
                <w:szCs w:val="24"/>
              </w:rPr>
            </w:pPr>
            <w:r>
              <w:rPr>
                <w:rFonts w:ascii="Calibri" w:hAnsi="Calibri" w:cs="Calibri"/>
                <w:b/>
                <w:bCs/>
                <w:sz w:val="24"/>
                <w:szCs w:val="24"/>
              </w:rPr>
              <w:t>3</w:t>
            </w:r>
            <w:r w:rsidR="005D2421">
              <w:rPr>
                <w:rFonts w:ascii="Calibri" w:hAnsi="Calibri" w:cs="Calibri"/>
                <w:b/>
                <w:bCs/>
                <w:sz w:val="24"/>
                <w:szCs w:val="24"/>
              </w:rPr>
              <w:t>5</w:t>
            </w:r>
            <w:r w:rsidR="0005076B">
              <w:rPr>
                <w:rFonts w:ascii="Calibri" w:hAnsi="Calibri" w:cs="Calibri"/>
                <w:b/>
                <w:bCs/>
                <w:sz w:val="24"/>
                <w:szCs w:val="24"/>
              </w:rPr>
              <w:t xml:space="preserve"> </w:t>
            </w:r>
            <w:r w:rsidR="0005076B" w:rsidRPr="009E046D">
              <w:rPr>
                <w:rFonts w:ascii="Calibri" w:hAnsi="Calibri" w:cs="Calibri"/>
                <w:b/>
                <w:bCs/>
                <w:sz w:val="24"/>
                <w:szCs w:val="24"/>
              </w:rPr>
              <w:t>hours per week</w:t>
            </w:r>
            <w:r w:rsidR="00A116C0">
              <w:rPr>
                <w:rFonts w:ascii="Calibri" w:hAnsi="Calibri" w:cs="Calibri"/>
                <w:b/>
                <w:bCs/>
                <w:sz w:val="24"/>
                <w:szCs w:val="24"/>
              </w:rPr>
              <w:t xml:space="preserve"> (</w:t>
            </w:r>
            <w:r>
              <w:rPr>
                <w:rFonts w:ascii="Calibri" w:hAnsi="Calibri" w:cs="Calibri"/>
                <w:b/>
                <w:bCs/>
                <w:sz w:val="24"/>
                <w:szCs w:val="24"/>
              </w:rPr>
              <w:t>full time)</w:t>
            </w:r>
          </w:p>
        </w:tc>
      </w:tr>
      <w:tr w:rsidR="00005BD4" w:rsidRPr="00A72B15" w14:paraId="06394DD4" w14:textId="77777777" w:rsidTr="002B5934">
        <w:trPr>
          <w:trHeight w:val="379"/>
        </w:trPr>
        <w:tc>
          <w:tcPr>
            <w:tcW w:w="2851" w:type="dxa"/>
          </w:tcPr>
          <w:p w14:paraId="33E5C2F8" w14:textId="085919A3" w:rsidR="00005BD4" w:rsidRPr="00A72B15" w:rsidRDefault="00005BD4" w:rsidP="002B5934">
            <w:pPr>
              <w:rPr>
                <w:rFonts w:ascii="Calibri" w:hAnsi="Calibri" w:cs="Calibri"/>
                <w:b/>
                <w:bCs/>
                <w:sz w:val="24"/>
                <w:szCs w:val="24"/>
              </w:rPr>
            </w:pPr>
            <w:r>
              <w:rPr>
                <w:rFonts w:ascii="Calibri" w:hAnsi="Calibri" w:cs="Calibri"/>
                <w:b/>
                <w:bCs/>
                <w:sz w:val="24"/>
                <w:szCs w:val="24"/>
              </w:rPr>
              <w:t>Contract</w:t>
            </w:r>
          </w:p>
        </w:tc>
        <w:tc>
          <w:tcPr>
            <w:tcW w:w="5821" w:type="dxa"/>
          </w:tcPr>
          <w:p w14:paraId="10757C96" w14:textId="26A75B2F" w:rsidR="00005BD4" w:rsidRPr="00005BD4" w:rsidRDefault="00005BD4" w:rsidP="002B5934">
            <w:pPr>
              <w:rPr>
                <w:rFonts w:ascii="Calibri" w:hAnsi="Calibri" w:cs="Calibri"/>
                <w:b/>
                <w:bCs/>
                <w:sz w:val="24"/>
                <w:szCs w:val="24"/>
              </w:rPr>
            </w:pPr>
            <w:r w:rsidRPr="00005BD4">
              <w:rPr>
                <w:rFonts w:asciiTheme="minorHAnsi" w:hAnsiTheme="minorHAnsi" w:cstheme="minorHAnsi"/>
                <w:b/>
                <w:sz w:val="24"/>
                <w:szCs w:val="24"/>
              </w:rPr>
              <w:t xml:space="preserve">Fixed term contract until </w:t>
            </w:r>
            <w:r w:rsidR="005D2421">
              <w:rPr>
                <w:rFonts w:asciiTheme="minorHAnsi" w:hAnsiTheme="minorHAnsi" w:cstheme="minorHAnsi"/>
                <w:b/>
                <w:sz w:val="24"/>
                <w:szCs w:val="24"/>
              </w:rPr>
              <w:t xml:space="preserve">September </w:t>
            </w:r>
            <w:r w:rsidRPr="00005BD4">
              <w:rPr>
                <w:rFonts w:asciiTheme="minorHAnsi" w:hAnsiTheme="minorHAnsi" w:cstheme="minorHAnsi"/>
                <w:b/>
                <w:sz w:val="24"/>
                <w:szCs w:val="24"/>
              </w:rPr>
              <w:t>202</w:t>
            </w:r>
            <w:r w:rsidR="005D2421">
              <w:rPr>
                <w:rFonts w:asciiTheme="minorHAnsi" w:hAnsiTheme="minorHAnsi" w:cstheme="minorHAnsi"/>
                <w:b/>
                <w:sz w:val="24"/>
                <w:szCs w:val="24"/>
              </w:rPr>
              <w:t>6</w:t>
            </w:r>
            <w:r w:rsidRPr="00005BD4">
              <w:rPr>
                <w:rFonts w:asciiTheme="minorHAnsi" w:hAnsiTheme="minorHAnsi" w:cstheme="minorHAnsi"/>
                <w:b/>
                <w:sz w:val="24"/>
                <w:szCs w:val="24"/>
              </w:rPr>
              <w:t xml:space="preserve"> (possible extension dependent on funding)</w:t>
            </w:r>
          </w:p>
        </w:tc>
      </w:tr>
      <w:tr w:rsidR="0005076B" w:rsidRPr="00A72B15" w14:paraId="085B1B82" w14:textId="77777777" w:rsidTr="002B5934">
        <w:trPr>
          <w:trHeight w:val="379"/>
        </w:trPr>
        <w:tc>
          <w:tcPr>
            <w:tcW w:w="2851" w:type="dxa"/>
          </w:tcPr>
          <w:p w14:paraId="60288B45" w14:textId="77777777" w:rsidR="0005076B" w:rsidRPr="00A72B15" w:rsidRDefault="0005076B" w:rsidP="002B5934">
            <w:pPr>
              <w:rPr>
                <w:rFonts w:ascii="Calibri" w:hAnsi="Calibri" w:cs="Calibri"/>
                <w:b/>
                <w:bCs/>
                <w:sz w:val="24"/>
                <w:szCs w:val="24"/>
              </w:rPr>
            </w:pPr>
            <w:r w:rsidRPr="00A72B15">
              <w:rPr>
                <w:rFonts w:ascii="Calibri" w:hAnsi="Calibri" w:cs="Calibri"/>
                <w:b/>
                <w:bCs/>
                <w:sz w:val="24"/>
                <w:szCs w:val="24"/>
              </w:rPr>
              <w:t>Location</w:t>
            </w:r>
          </w:p>
        </w:tc>
        <w:tc>
          <w:tcPr>
            <w:tcW w:w="5821" w:type="dxa"/>
          </w:tcPr>
          <w:p w14:paraId="0E73B7B4" w14:textId="77777777" w:rsidR="0005076B" w:rsidRPr="009E046D" w:rsidRDefault="0005076B" w:rsidP="002B5934">
            <w:pPr>
              <w:rPr>
                <w:rFonts w:ascii="Calibri" w:hAnsi="Calibri" w:cs="Calibri"/>
                <w:b/>
                <w:bCs/>
                <w:sz w:val="24"/>
                <w:szCs w:val="24"/>
              </w:rPr>
            </w:pPr>
            <w:r>
              <w:rPr>
                <w:rFonts w:ascii="Calibri" w:hAnsi="Calibri" w:cs="Calibri"/>
                <w:b/>
                <w:bCs/>
                <w:sz w:val="24"/>
                <w:szCs w:val="24"/>
              </w:rPr>
              <w:t>Cambridge</w:t>
            </w:r>
          </w:p>
        </w:tc>
      </w:tr>
      <w:tr w:rsidR="0005076B" w:rsidRPr="00A72B15" w14:paraId="5AE4C17A" w14:textId="77777777" w:rsidTr="002B5934">
        <w:trPr>
          <w:trHeight w:val="379"/>
        </w:trPr>
        <w:tc>
          <w:tcPr>
            <w:tcW w:w="2851" w:type="dxa"/>
          </w:tcPr>
          <w:p w14:paraId="2A3AF6A9" w14:textId="77777777" w:rsidR="0005076B" w:rsidRPr="00A72B15" w:rsidRDefault="0005076B" w:rsidP="002B5934">
            <w:pPr>
              <w:rPr>
                <w:rFonts w:ascii="Calibri" w:hAnsi="Calibri" w:cs="Calibri"/>
                <w:b/>
                <w:bCs/>
                <w:sz w:val="24"/>
                <w:szCs w:val="24"/>
              </w:rPr>
            </w:pPr>
            <w:r w:rsidRPr="00A72B15">
              <w:rPr>
                <w:rFonts w:ascii="Calibri" w:hAnsi="Calibri" w:cs="Calibri"/>
                <w:b/>
                <w:bCs/>
                <w:sz w:val="24"/>
                <w:szCs w:val="24"/>
              </w:rPr>
              <w:t>Responsible to</w:t>
            </w:r>
          </w:p>
        </w:tc>
        <w:tc>
          <w:tcPr>
            <w:tcW w:w="5821" w:type="dxa"/>
          </w:tcPr>
          <w:p w14:paraId="33158038" w14:textId="78035593" w:rsidR="0005076B" w:rsidRPr="009E046D" w:rsidRDefault="005D3DD6" w:rsidP="002B5934">
            <w:pPr>
              <w:rPr>
                <w:rFonts w:ascii="Calibri" w:hAnsi="Calibri" w:cs="Calibri"/>
                <w:b/>
                <w:bCs/>
                <w:sz w:val="24"/>
                <w:szCs w:val="24"/>
              </w:rPr>
            </w:pPr>
            <w:r>
              <w:rPr>
                <w:rFonts w:ascii="Calibri" w:hAnsi="Calibri" w:cs="Calibri"/>
                <w:b/>
                <w:bCs/>
                <w:sz w:val="24"/>
                <w:szCs w:val="24"/>
              </w:rPr>
              <w:t>Centre Manager</w:t>
            </w:r>
          </w:p>
        </w:tc>
      </w:tr>
    </w:tbl>
    <w:p w14:paraId="14DF5D0F" w14:textId="77777777" w:rsidR="0005076B" w:rsidRDefault="0005076B" w:rsidP="003D2AC5">
      <w:pPr>
        <w:rPr>
          <w:rFonts w:ascii="Calibri" w:hAnsi="Calibri"/>
          <w:b/>
          <w:sz w:val="24"/>
          <w:szCs w:val="24"/>
        </w:rPr>
      </w:pPr>
      <w:r w:rsidRPr="00A72B15">
        <w:rPr>
          <w:rFonts w:ascii="Calibri" w:hAnsi="Calibri"/>
          <w:b/>
          <w:sz w:val="24"/>
          <w:szCs w:val="24"/>
        </w:rPr>
        <w:tab/>
      </w:r>
    </w:p>
    <w:p w14:paraId="469D804E" w14:textId="7CFDAEA9" w:rsidR="0005076B" w:rsidRDefault="0005076B" w:rsidP="00AB7AF8">
      <w:pPr>
        <w:pStyle w:val="NoSpacing"/>
        <w:rPr>
          <w:rFonts w:asciiTheme="minorHAnsi" w:hAnsiTheme="minorHAnsi" w:cstheme="minorHAnsi"/>
        </w:rPr>
      </w:pPr>
      <w:r w:rsidRPr="00B3300E">
        <w:rPr>
          <w:rFonts w:asciiTheme="minorHAnsi" w:hAnsiTheme="minorHAnsi"/>
          <w:sz w:val="24"/>
          <w:szCs w:val="24"/>
          <w:lang w:val="en-US"/>
        </w:rPr>
        <w:t>*</w:t>
      </w:r>
      <w:r w:rsidRPr="00F65124">
        <w:rPr>
          <w:rFonts w:asciiTheme="minorHAnsi" w:hAnsiTheme="minorHAnsi" w:cstheme="minorHAnsi"/>
          <w:i/>
        </w:rPr>
        <w:t xml:space="preserve"> </w:t>
      </w:r>
      <w:r w:rsidRPr="00F65124">
        <w:rPr>
          <w:rFonts w:asciiTheme="minorHAnsi" w:hAnsiTheme="minorHAnsi" w:cstheme="minorHAnsi"/>
        </w:rPr>
        <w:t>We require the post holder to be female - Genuine Occupational Requirement (GOR), Schedule 9 (Work; Exceptions), Part 1 (Occupational Requirements), of the Equality Act (2010) applies.</w:t>
      </w:r>
      <w:r w:rsidRPr="008B4883">
        <w:rPr>
          <w:rFonts w:asciiTheme="minorHAnsi" w:hAnsiTheme="minorHAnsi" w:cstheme="minorHAnsi"/>
          <w:i/>
        </w:rPr>
        <w:t xml:space="preserve"> </w:t>
      </w:r>
    </w:p>
    <w:p w14:paraId="2B2288A0" w14:textId="77777777" w:rsidR="00AB7AF8" w:rsidRPr="00AB7AF8" w:rsidRDefault="00AB7AF8" w:rsidP="00AB7AF8">
      <w:pPr>
        <w:pStyle w:val="NoSpacing"/>
        <w:rPr>
          <w:rFonts w:asciiTheme="minorHAnsi" w:hAnsiTheme="minorHAnsi" w:cstheme="minorHAnsi"/>
        </w:rPr>
      </w:pPr>
    </w:p>
    <w:p w14:paraId="23500A67" w14:textId="6E6FC218" w:rsidR="0005076B" w:rsidRPr="002E5F41" w:rsidRDefault="00AB7AF8" w:rsidP="003D2AC5">
      <w:pPr>
        <w:pStyle w:val="NoSpacing"/>
        <w:numPr>
          <w:ilvl w:val="0"/>
          <w:numId w:val="3"/>
        </w:numPr>
        <w:suppressAutoHyphens/>
        <w:spacing w:line="100" w:lineRule="atLeast"/>
        <w:rPr>
          <w:rFonts w:asciiTheme="minorHAnsi" w:hAnsiTheme="minorHAnsi"/>
          <w:szCs w:val="24"/>
          <w:lang w:val="en-US"/>
        </w:rPr>
      </w:pPr>
      <w:r w:rsidRPr="002E5F41">
        <w:rPr>
          <w:rFonts w:asciiTheme="minorHAnsi" w:hAnsiTheme="minorHAnsi"/>
          <w:szCs w:val="24"/>
          <w:lang w:val="en-US"/>
        </w:rPr>
        <w:t>This post is subject to a</w:t>
      </w:r>
      <w:r w:rsidR="009D103C">
        <w:rPr>
          <w:rFonts w:asciiTheme="minorHAnsi" w:hAnsiTheme="minorHAnsi"/>
          <w:szCs w:val="24"/>
          <w:lang w:val="en-US"/>
        </w:rPr>
        <w:t>n E</w:t>
      </w:r>
      <w:r w:rsidR="000E4ED3">
        <w:rPr>
          <w:rFonts w:asciiTheme="minorHAnsi" w:hAnsiTheme="minorHAnsi"/>
          <w:szCs w:val="24"/>
          <w:lang w:val="en-US"/>
        </w:rPr>
        <w:t>nhanced</w:t>
      </w:r>
      <w:r w:rsidR="00AB3CFD">
        <w:rPr>
          <w:rFonts w:asciiTheme="minorHAnsi" w:hAnsiTheme="minorHAnsi"/>
          <w:szCs w:val="24"/>
          <w:lang w:val="en-US"/>
        </w:rPr>
        <w:t xml:space="preserve"> </w:t>
      </w:r>
      <w:r w:rsidR="0005076B" w:rsidRPr="002E5F41">
        <w:rPr>
          <w:rFonts w:asciiTheme="minorHAnsi" w:hAnsiTheme="minorHAnsi"/>
          <w:szCs w:val="24"/>
          <w:lang w:val="en-US"/>
        </w:rPr>
        <w:t xml:space="preserve">Disclosure and Barring Service (DBS) check </w:t>
      </w:r>
    </w:p>
    <w:p w14:paraId="50ABD1A1" w14:textId="72BEEBF9" w:rsidR="0005076B" w:rsidRPr="002E5F41" w:rsidRDefault="0005076B" w:rsidP="003D2AC5">
      <w:pPr>
        <w:pStyle w:val="NoSpacing"/>
        <w:numPr>
          <w:ilvl w:val="0"/>
          <w:numId w:val="3"/>
        </w:numPr>
        <w:suppressAutoHyphens/>
        <w:spacing w:line="100" w:lineRule="atLeast"/>
        <w:rPr>
          <w:rFonts w:asciiTheme="minorHAnsi" w:hAnsiTheme="minorHAnsi"/>
          <w:b/>
          <w:szCs w:val="24"/>
        </w:rPr>
      </w:pPr>
      <w:r w:rsidRPr="002E5F41">
        <w:rPr>
          <w:rStyle w:val="Strong"/>
          <w:rFonts w:asciiTheme="minorHAnsi" w:hAnsiTheme="minorHAnsi" w:cstheme="minorHAnsi"/>
          <w:b w:val="0"/>
          <w:szCs w:val="24"/>
          <w:bdr w:val="none" w:sz="0" w:space="0" w:color="auto" w:frame="1"/>
        </w:rPr>
        <w:t>There may be occa</w:t>
      </w:r>
      <w:r w:rsidR="00B82ECF">
        <w:rPr>
          <w:rStyle w:val="Strong"/>
          <w:rFonts w:asciiTheme="minorHAnsi" w:hAnsiTheme="minorHAnsi" w:cstheme="minorHAnsi"/>
          <w:b w:val="0"/>
          <w:szCs w:val="24"/>
          <w:bdr w:val="none" w:sz="0" w:space="0" w:color="auto" w:frame="1"/>
        </w:rPr>
        <w:t>sional evening and weekend work</w:t>
      </w:r>
    </w:p>
    <w:p w14:paraId="17AC8717" w14:textId="3CC47E07" w:rsidR="0005076B" w:rsidRPr="00251A91" w:rsidRDefault="0005076B" w:rsidP="003D2AC5">
      <w:pPr>
        <w:rPr>
          <w:rFonts w:asciiTheme="minorHAnsi" w:hAnsiTheme="minorHAnsi" w:cstheme="minorHAnsi"/>
          <w:b/>
          <w:sz w:val="22"/>
          <w:szCs w:val="22"/>
        </w:rPr>
      </w:pPr>
    </w:p>
    <w:p w14:paraId="50C73E8B" w14:textId="5EFD8751" w:rsidR="0005076B" w:rsidRPr="0005076B" w:rsidRDefault="0005076B" w:rsidP="003D2AC5">
      <w:pPr>
        <w:pStyle w:val="NoSpacing"/>
        <w:rPr>
          <w:b/>
          <w:sz w:val="24"/>
          <w:szCs w:val="24"/>
          <w:u w:val="single"/>
        </w:rPr>
      </w:pPr>
      <w:r w:rsidRPr="0005076B">
        <w:rPr>
          <w:b/>
          <w:sz w:val="24"/>
          <w:szCs w:val="24"/>
          <w:u w:val="single"/>
        </w:rPr>
        <w:t xml:space="preserve">Main </w:t>
      </w:r>
      <w:r w:rsidR="00AB7AF8">
        <w:rPr>
          <w:b/>
          <w:sz w:val="24"/>
          <w:szCs w:val="24"/>
          <w:u w:val="single"/>
        </w:rPr>
        <w:t>purpose of the post</w:t>
      </w:r>
    </w:p>
    <w:p w14:paraId="06B73563" w14:textId="7CA48F34" w:rsidR="0005076B" w:rsidRDefault="0005076B" w:rsidP="003D2AC5">
      <w:pPr>
        <w:pStyle w:val="NoSpacing"/>
        <w:rPr>
          <w:b/>
          <w:u w:val="single"/>
        </w:rPr>
      </w:pPr>
    </w:p>
    <w:p w14:paraId="50C41971" w14:textId="77777777" w:rsidR="00AB7AF8" w:rsidRDefault="00670E71" w:rsidP="003D2AC5">
      <w:pPr>
        <w:pStyle w:val="NoSpacing"/>
        <w:rPr>
          <w:bCs/>
        </w:rPr>
      </w:pPr>
      <w:r>
        <w:rPr>
          <w:bCs/>
        </w:rPr>
        <w:t>This role is needed to support the work of the developing Cambridge Rape Crisis Centre team by ensuring the smooth running of the charity’s of</w:t>
      </w:r>
      <w:r w:rsidR="00AB7AF8">
        <w:rPr>
          <w:bCs/>
        </w:rPr>
        <w:t>fice, administration support and fundraising support.</w:t>
      </w:r>
    </w:p>
    <w:p w14:paraId="37B8AA07" w14:textId="77777777" w:rsidR="00AB7AF8" w:rsidRDefault="00AB7AF8" w:rsidP="003D2AC5">
      <w:pPr>
        <w:pStyle w:val="NoSpacing"/>
        <w:rPr>
          <w:bCs/>
        </w:rPr>
      </w:pPr>
    </w:p>
    <w:p w14:paraId="7CB83F06" w14:textId="22546132" w:rsidR="00AB7AF8" w:rsidRDefault="005D3DD6" w:rsidP="003D2AC5">
      <w:pPr>
        <w:pStyle w:val="NoSpacing"/>
        <w:rPr>
          <w:bCs/>
        </w:rPr>
      </w:pPr>
      <w:r>
        <w:rPr>
          <w:bCs/>
        </w:rPr>
        <w:t>It is a varied role that covers a range of support duties but t</w:t>
      </w:r>
      <w:r w:rsidR="00670E71">
        <w:rPr>
          <w:bCs/>
        </w:rPr>
        <w:t>he</w:t>
      </w:r>
      <w:r w:rsidR="00AB7AF8">
        <w:rPr>
          <w:bCs/>
        </w:rPr>
        <w:t>re are two primary</w:t>
      </w:r>
      <w:r w:rsidR="00670E71">
        <w:rPr>
          <w:bCs/>
        </w:rPr>
        <w:t xml:space="preserve"> focus</w:t>
      </w:r>
      <w:r w:rsidR="00AB7AF8">
        <w:rPr>
          <w:bCs/>
        </w:rPr>
        <w:t>es</w:t>
      </w:r>
      <w:r>
        <w:rPr>
          <w:bCs/>
        </w:rPr>
        <w:t xml:space="preserve"> of the role, which are:</w:t>
      </w:r>
    </w:p>
    <w:p w14:paraId="7050CAC3" w14:textId="77777777" w:rsidR="00AB7AF8" w:rsidRDefault="00AB7AF8" w:rsidP="003D2AC5">
      <w:pPr>
        <w:pStyle w:val="NoSpacing"/>
        <w:rPr>
          <w:bCs/>
        </w:rPr>
      </w:pPr>
    </w:p>
    <w:p w14:paraId="521FB256" w14:textId="31795F58" w:rsidR="00AB7AF8" w:rsidRDefault="00AB7AF8" w:rsidP="005D3DD6">
      <w:pPr>
        <w:pStyle w:val="NoSpacing"/>
        <w:numPr>
          <w:ilvl w:val="0"/>
          <w:numId w:val="15"/>
        </w:numPr>
        <w:ind w:left="426"/>
        <w:rPr>
          <w:bCs/>
        </w:rPr>
      </w:pPr>
      <w:r>
        <w:rPr>
          <w:bCs/>
        </w:rPr>
        <w:t xml:space="preserve">To ensure </w:t>
      </w:r>
      <w:r w:rsidR="00035E70">
        <w:rPr>
          <w:bCs/>
        </w:rPr>
        <w:t xml:space="preserve">effective </w:t>
      </w:r>
      <w:r w:rsidR="00670E71">
        <w:rPr>
          <w:bCs/>
        </w:rPr>
        <w:t>office administration</w:t>
      </w:r>
      <w:r w:rsidR="005D3DD6">
        <w:rPr>
          <w:bCs/>
        </w:rPr>
        <w:t xml:space="preserve"> and support</w:t>
      </w:r>
      <w:r w:rsidR="00C64198">
        <w:rPr>
          <w:bCs/>
        </w:rPr>
        <w:t xml:space="preserve"> for CRCC and its services.</w:t>
      </w:r>
    </w:p>
    <w:p w14:paraId="77F1DDB3" w14:textId="3B1FF540" w:rsidR="00AB7AF8" w:rsidRDefault="005D3DD6" w:rsidP="005D3DD6">
      <w:pPr>
        <w:pStyle w:val="NoSpacing"/>
        <w:numPr>
          <w:ilvl w:val="0"/>
          <w:numId w:val="15"/>
        </w:numPr>
        <w:ind w:left="426"/>
        <w:rPr>
          <w:bCs/>
        </w:rPr>
      </w:pPr>
      <w:r>
        <w:rPr>
          <w:bCs/>
        </w:rPr>
        <w:t>Supporting members of the public to fundraise for CRCC and support the charity’s fundraising volunteers to develop and deliver a programme of community fundraising activities and events.</w:t>
      </w:r>
    </w:p>
    <w:p w14:paraId="541075E9" w14:textId="4E0FB3BF" w:rsidR="00AB3CFD" w:rsidRDefault="00AB3CFD" w:rsidP="00AB3CFD">
      <w:pPr>
        <w:pStyle w:val="NoSpacing"/>
        <w:rPr>
          <w:bCs/>
        </w:rPr>
      </w:pPr>
    </w:p>
    <w:p w14:paraId="4B6F94C1" w14:textId="47F7E19F" w:rsidR="00AB3CFD" w:rsidRDefault="00AB3CFD" w:rsidP="00AB3CFD">
      <w:pPr>
        <w:pStyle w:val="NoSpacing"/>
        <w:rPr>
          <w:bCs/>
        </w:rPr>
      </w:pPr>
      <w:r>
        <w:rPr>
          <w:bCs/>
        </w:rPr>
        <w:t>To give an idea of our priorities for this role, we envisage the post holder’s time over a working week to be split as: 3 days office administration and support and 2 days fundraising support.</w:t>
      </w:r>
    </w:p>
    <w:p w14:paraId="0B977817" w14:textId="1F974028" w:rsidR="001C6C27" w:rsidRDefault="001C6C27" w:rsidP="00AB3CFD">
      <w:pPr>
        <w:pStyle w:val="NoSpacing"/>
        <w:rPr>
          <w:bCs/>
        </w:rPr>
      </w:pPr>
    </w:p>
    <w:p w14:paraId="088504E5" w14:textId="3061FF42" w:rsidR="001C6C27" w:rsidRDefault="001C6C27" w:rsidP="00AB3CFD">
      <w:pPr>
        <w:pStyle w:val="NoSpacing"/>
        <w:rPr>
          <w:bCs/>
        </w:rPr>
      </w:pPr>
      <w:r>
        <w:rPr>
          <w:bCs/>
        </w:rPr>
        <w:t xml:space="preserve">It is essential that the post holder has excellent office administrator skills but, whilst fundraising skills are desirable, we </w:t>
      </w:r>
      <w:proofErr w:type="gramStart"/>
      <w:r>
        <w:rPr>
          <w:bCs/>
        </w:rPr>
        <w:t>are able to</w:t>
      </w:r>
      <w:proofErr w:type="gramEnd"/>
      <w:r>
        <w:rPr>
          <w:bCs/>
        </w:rPr>
        <w:t xml:space="preserve"> offer training to develop the fundraising-related skills needed for the role.</w:t>
      </w:r>
    </w:p>
    <w:p w14:paraId="19197CA3" w14:textId="77777777" w:rsidR="00513822" w:rsidRPr="00251A91" w:rsidRDefault="00513822" w:rsidP="003D2AC5">
      <w:pPr>
        <w:rPr>
          <w:rFonts w:asciiTheme="minorHAnsi" w:hAnsiTheme="minorHAnsi" w:cstheme="minorHAnsi"/>
          <w:sz w:val="22"/>
          <w:szCs w:val="22"/>
        </w:rPr>
      </w:pPr>
    </w:p>
    <w:p w14:paraId="5110B2C9" w14:textId="2D50233C" w:rsidR="0005076B" w:rsidRDefault="00AB7AF8" w:rsidP="003D2AC5">
      <w:pPr>
        <w:rPr>
          <w:rFonts w:asciiTheme="minorHAnsi" w:hAnsiTheme="minorHAnsi" w:cstheme="minorHAnsi"/>
          <w:b/>
          <w:sz w:val="24"/>
          <w:szCs w:val="24"/>
          <w:u w:val="single"/>
        </w:rPr>
      </w:pPr>
      <w:r>
        <w:rPr>
          <w:rFonts w:asciiTheme="minorHAnsi" w:hAnsiTheme="minorHAnsi" w:cstheme="minorHAnsi"/>
          <w:b/>
          <w:sz w:val="24"/>
          <w:szCs w:val="24"/>
          <w:u w:val="single"/>
        </w:rPr>
        <w:t>Main duties and responsibilities</w:t>
      </w:r>
    </w:p>
    <w:p w14:paraId="08A7ACAE" w14:textId="77777777" w:rsidR="0005076B" w:rsidRPr="0005076B" w:rsidRDefault="0005076B" w:rsidP="003D2AC5">
      <w:pPr>
        <w:rPr>
          <w:rFonts w:asciiTheme="minorHAnsi" w:hAnsiTheme="minorHAnsi" w:cstheme="minorHAnsi"/>
          <w:sz w:val="24"/>
          <w:szCs w:val="24"/>
        </w:rPr>
      </w:pPr>
    </w:p>
    <w:p w14:paraId="239832A7" w14:textId="55DB94DB" w:rsidR="0005076B" w:rsidRDefault="0005076B" w:rsidP="003D2AC5">
      <w:pPr>
        <w:pStyle w:val="Default"/>
        <w:rPr>
          <w:rFonts w:asciiTheme="minorHAnsi" w:hAnsiTheme="minorHAnsi" w:cstheme="minorHAnsi"/>
          <w:b/>
          <w:bCs/>
          <w:sz w:val="22"/>
          <w:szCs w:val="22"/>
        </w:rPr>
      </w:pPr>
      <w:r w:rsidRPr="00251A91">
        <w:rPr>
          <w:rFonts w:asciiTheme="minorHAnsi" w:hAnsiTheme="minorHAnsi" w:cstheme="minorHAnsi"/>
          <w:b/>
          <w:bCs/>
          <w:sz w:val="22"/>
          <w:szCs w:val="22"/>
        </w:rPr>
        <w:t xml:space="preserve"> Office administration </w:t>
      </w:r>
    </w:p>
    <w:p w14:paraId="63EA79E3" w14:textId="77777777" w:rsidR="00AB7AF8" w:rsidRPr="00251A91" w:rsidRDefault="00AB7AF8" w:rsidP="003D2AC5">
      <w:pPr>
        <w:pStyle w:val="Default"/>
        <w:rPr>
          <w:rFonts w:asciiTheme="minorHAnsi" w:hAnsiTheme="minorHAnsi" w:cstheme="minorHAnsi"/>
          <w:sz w:val="22"/>
          <w:szCs w:val="22"/>
        </w:rPr>
      </w:pPr>
    </w:p>
    <w:p w14:paraId="34105476" w14:textId="768BB8CD" w:rsidR="0005076B" w:rsidRDefault="00B47DB1" w:rsidP="00AB7AF8">
      <w:pPr>
        <w:pStyle w:val="Default"/>
        <w:numPr>
          <w:ilvl w:val="0"/>
          <w:numId w:val="14"/>
        </w:numPr>
        <w:ind w:left="426"/>
        <w:rPr>
          <w:rFonts w:asciiTheme="minorHAnsi" w:hAnsiTheme="minorHAnsi" w:cstheme="minorHAnsi"/>
          <w:sz w:val="22"/>
          <w:szCs w:val="22"/>
        </w:rPr>
      </w:pPr>
      <w:r>
        <w:rPr>
          <w:rFonts w:asciiTheme="minorHAnsi" w:hAnsiTheme="minorHAnsi" w:cstheme="minorHAnsi"/>
          <w:sz w:val="22"/>
          <w:szCs w:val="22"/>
        </w:rPr>
        <w:t>Be the first point of contact for CRCC, including written enquiries, emails and telephone enquiries. Ensuring all enquiries are allocated to the appropriate member of staff.</w:t>
      </w:r>
    </w:p>
    <w:p w14:paraId="693D8D60" w14:textId="7A37643D" w:rsidR="001B30EF" w:rsidRDefault="00AB3CFD" w:rsidP="00AB7AF8">
      <w:pPr>
        <w:pStyle w:val="Default"/>
        <w:numPr>
          <w:ilvl w:val="0"/>
          <w:numId w:val="14"/>
        </w:numPr>
        <w:ind w:left="426"/>
        <w:rPr>
          <w:rFonts w:asciiTheme="minorHAnsi" w:hAnsiTheme="minorHAnsi" w:cstheme="minorHAnsi"/>
          <w:sz w:val="22"/>
          <w:szCs w:val="22"/>
        </w:rPr>
      </w:pPr>
      <w:r>
        <w:rPr>
          <w:rFonts w:asciiTheme="minorHAnsi" w:hAnsiTheme="minorHAnsi" w:cstheme="minorHAnsi"/>
          <w:sz w:val="22"/>
          <w:szCs w:val="22"/>
        </w:rPr>
        <w:lastRenderedPageBreak/>
        <w:t>Ensuring</w:t>
      </w:r>
      <w:r w:rsidR="001B30EF">
        <w:rPr>
          <w:rFonts w:asciiTheme="minorHAnsi" w:hAnsiTheme="minorHAnsi" w:cstheme="minorHAnsi"/>
          <w:sz w:val="22"/>
          <w:szCs w:val="22"/>
        </w:rPr>
        <w:t xml:space="preserve"> the smoothly running of the CRCC office.</w:t>
      </w:r>
    </w:p>
    <w:p w14:paraId="60F65770" w14:textId="4133CD94" w:rsidR="001B30EF" w:rsidRDefault="00F57879" w:rsidP="00AB7AF8">
      <w:pPr>
        <w:pStyle w:val="Default"/>
        <w:numPr>
          <w:ilvl w:val="0"/>
          <w:numId w:val="14"/>
        </w:numPr>
        <w:ind w:left="426"/>
        <w:rPr>
          <w:rFonts w:asciiTheme="minorHAnsi" w:hAnsiTheme="minorHAnsi" w:cstheme="minorHAnsi"/>
          <w:sz w:val="22"/>
          <w:szCs w:val="22"/>
        </w:rPr>
      </w:pPr>
      <w:r>
        <w:rPr>
          <w:rFonts w:asciiTheme="minorHAnsi" w:hAnsiTheme="minorHAnsi" w:cstheme="minorHAnsi"/>
          <w:sz w:val="22"/>
          <w:szCs w:val="22"/>
        </w:rPr>
        <w:t xml:space="preserve">Assist </w:t>
      </w:r>
      <w:r w:rsidR="001B30EF">
        <w:rPr>
          <w:rFonts w:asciiTheme="minorHAnsi" w:hAnsiTheme="minorHAnsi" w:cstheme="minorHAnsi"/>
          <w:sz w:val="22"/>
          <w:szCs w:val="22"/>
        </w:rPr>
        <w:t>the Centre Manager in the management of all CRCC premises; liaising with landlords, overseeing maintenance and co-ordinating equipment purchase, hire and maintenance.</w:t>
      </w:r>
    </w:p>
    <w:p w14:paraId="72225094" w14:textId="0E24D3D5" w:rsidR="001B30EF" w:rsidRDefault="001B30EF" w:rsidP="00AB7AF8">
      <w:pPr>
        <w:pStyle w:val="Default"/>
        <w:numPr>
          <w:ilvl w:val="0"/>
          <w:numId w:val="14"/>
        </w:numPr>
        <w:ind w:left="426"/>
        <w:rPr>
          <w:rFonts w:asciiTheme="minorHAnsi" w:hAnsiTheme="minorHAnsi" w:cstheme="minorHAnsi"/>
          <w:sz w:val="22"/>
          <w:szCs w:val="22"/>
        </w:rPr>
      </w:pPr>
      <w:r>
        <w:rPr>
          <w:rFonts w:asciiTheme="minorHAnsi" w:hAnsiTheme="minorHAnsi" w:cstheme="minorHAnsi"/>
          <w:sz w:val="22"/>
          <w:szCs w:val="22"/>
        </w:rPr>
        <w:t>Ensure effective administration of staff team meetings and training.</w:t>
      </w:r>
    </w:p>
    <w:p w14:paraId="36904365" w14:textId="1825FED1" w:rsidR="00A71CA2" w:rsidRDefault="001B30EF" w:rsidP="001B30EF">
      <w:pPr>
        <w:pStyle w:val="Default"/>
        <w:numPr>
          <w:ilvl w:val="0"/>
          <w:numId w:val="14"/>
        </w:numPr>
        <w:ind w:left="426"/>
        <w:rPr>
          <w:rFonts w:asciiTheme="minorHAnsi" w:hAnsiTheme="minorHAnsi" w:cstheme="minorHAnsi"/>
          <w:sz w:val="22"/>
          <w:szCs w:val="22"/>
        </w:rPr>
      </w:pPr>
      <w:r>
        <w:rPr>
          <w:rFonts w:asciiTheme="minorHAnsi" w:hAnsiTheme="minorHAnsi" w:cstheme="minorHAnsi"/>
          <w:sz w:val="22"/>
          <w:szCs w:val="22"/>
        </w:rPr>
        <w:t xml:space="preserve">Work </w:t>
      </w:r>
      <w:r w:rsidR="001C6C27">
        <w:rPr>
          <w:rFonts w:asciiTheme="minorHAnsi" w:hAnsiTheme="minorHAnsi" w:cstheme="minorHAnsi"/>
          <w:sz w:val="22"/>
          <w:szCs w:val="22"/>
        </w:rPr>
        <w:t xml:space="preserve">with </w:t>
      </w:r>
      <w:r>
        <w:rPr>
          <w:rFonts w:asciiTheme="minorHAnsi" w:hAnsiTheme="minorHAnsi" w:cstheme="minorHAnsi"/>
          <w:sz w:val="22"/>
          <w:szCs w:val="22"/>
        </w:rPr>
        <w:t>the Centre Manager in supporting all IT and telecoms requirements of the organisation.</w:t>
      </w:r>
    </w:p>
    <w:p w14:paraId="689EDA1C" w14:textId="66A512FD" w:rsidR="001B30EF" w:rsidRDefault="001B30EF" w:rsidP="001B30EF">
      <w:pPr>
        <w:pStyle w:val="Default"/>
        <w:numPr>
          <w:ilvl w:val="0"/>
          <w:numId w:val="14"/>
        </w:numPr>
        <w:ind w:left="426"/>
        <w:rPr>
          <w:rFonts w:asciiTheme="minorHAnsi" w:hAnsiTheme="minorHAnsi" w:cstheme="minorHAnsi"/>
          <w:sz w:val="22"/>
          <w:szCs w:val="22"/>
        </w:rPr>
      </w:pPr>
      <w:r>
        <w:rPr>
          <w:rFonts w:asciiTheme="minorHAnsi" w:hAnsiTheme="minorHAnsi" w:cstheme="minorHAnsi"/>
          <w:sz w:val="22"/>
          <w:szCs w:val="22"/>
        </w:rPr>
        <w:t>Manage stock and oversee the purchasing of everyday office supplies.</w:t>
      </w:r>
    </w:p>
    <w:p w14:paraId="5E2C6801" w14:textId="69D80EEC" w:rsidR="001B30EF" w:rsidRDefault="001B30EF" w:rsidP="001B30EF">
      <w:pPr>
        <w:pStyle w:val="Default"/>
        <w:numPr>
          <w:ilvl w:val="0"/>
          <w:numId w:val="14"/>
        </w:numPr>
        <w:ind w:left="426"/>
        <w:rPr>
          <w:rFonts w:asciiTheme="minorHAnsi" w:hAnsiTheme="minorHAnsi" w:cstheme="minorHAnsi"/>
          <w:sz w:val="22"/>
          <w:szCs w:val="22"/>
        </w:rPr>
      </w:pPr>
      <w:r>
        <w:rPr>
          <w:rFonts w:asciiTheme="minorHAnsi" w:hAnsiTheme="minorHAnsi" w:cstheme="minorHAnsi"/>
          <w:sz w:val="22"/>
          <w:szCs w:val="22"/>
        </w:rPr>
        <w:t>Work with the Centre Manager to p</w:t>
      </w:r>
      <w:r w:rsidRPr="00251A91">
        <w:rPr>
          <w:rFonts w:asciiTheme="minorHAnsi" w:hAnsiTheme="minorHAnsi" w:cstheme="minorHAnsi"/>
          <w:sz w:val="22"/>
          <w:szCs w:val="22"/>
        </w:rPr>
        <w:t xml:space="preserve">rovide inductions to new staff members on office policies, IT and equipment. </w:t>
      </w:r>
    </w:p>
    <w:p w14:paraId="20C16E05" w14:textId="0340158E" w:rsidR="001B30EF" w:rsidRPr="001B30EF" w:rsidRDefault="001B30EF" w:rsidP="001B30EF">
      <w:pPr>
        <w:pStyle w:val="Default"/>
        <w:numPr>
          <w:ilvl w:val="0"/>
          <w:numId w:val="14"/>
        </w:numPr>
        <w:ind w:left="426"/>
        <w:rPr>
          <w:rFonts w:asciiTheme="minorHAnsi" w:hAnsiTheme="minorHAnsi" w:cstheme="minorHAnsi"/>
          <w:sz w:val="22"/>
          <w:szCs w:val="22"/>
        </w:rPr>
      </w:pPr>
      <w:r>
        <w:rPr>
          <w:rFonts w:asciiTheme="minorHAnsi" w:hAnsiTheme="minorHAnsi" w:cstheme="minorHAnsi"/>
          <w:sz w:val="22"/>
          <w:szCs w:val="22"/>
        </w:rPr>
        <w:t>Support the Centre Manager in the delivery and maintenance of efficient operational systems across the charity.</w:t>
      </w:r>
    </w:p>
    <w:p w14:paraId="65CD8085" w14:textId="26AA4788" w:rsidR="001B30EF" w:rsidRDefault="001B30EF" w:rsidP="003D2AC5">
      <w:pPr>
        <w:pStyle w:val="Default"/>
        <w:rPr>
          <w:rFonts w:asciiTheme="minorHAnsi" w:hAnsiTheme="minorHAnsi" w:cstheme="minorHAnsi"/>
          <w:sz w:val="22"/>
          <w:szCs w:val="22"/>
        </w:rPr>
      </w:pPr>
    </w:p>
    <w:p w14:paraId="221180B4" w14:textId="492A82A3" w:rsidR="0005076B" w:rsidRDefault="0005076B" w:rsidP="003D2AC5">
      <w:pPr>
        <w:pStyle w:val="Default"/>
        <w:rPr>
          <w:rFonts w:asciiTheme="minorHAnsi" w:hAnsiTheme="minorHAnsi" w:cstheme="minorHAnsi"/>
          <w:b/>
          <w:bCs/>
          <w:sz w:val="22"/>
          <w:szCs w:val="22"/>
        </w:rPr>
      </w:pPr>
      <w:r w:rsidRPr="00251A91">
        <w:rPr>
          <w:rFonts w:asciiTheme="minorHAnsi" w:hAnsiTheme="minorHAnsi" w:cstheme="minorHAnsi"/>
          <w:b/>
          <w:bCs/>
          <w:sz w:val="22"/>
          <w:szCs w:val="22"/>
        </w:rPr>
        <w:t xml:space="preserve">Training </w:t>
      </w:r>
      <w:r w:rsidR="001B30EF">
        <w:rPr>
          <w:rFonts w:asciiTheme="minorHAnsi" w:hAnsiTheme="minorHAnsi" w:cstheme="minorHAnsi"/>
          <w:b/>
          <w:bCs/>
          <w:sz w:val="22"/>
          <w:szCs w:val="22"/>
        </w:rPr>
        <w:t>and events support</w:t>
      </w:r>
    </w:p>
    <w:p w14:paraId="7EE28B8A" w14:textId="77777777" w:rsidR="001B30EF" w:rsidRPr="00251A91" w:rsidRDefault="001B30EF" w:rsidP="003D2AC5">
      <w:pPr>
        <w:pStyle w:val="Default"/>
        <w:rPr>
          <w:rFonts w:asciiTheme="minorHAnsi" w:hAnsiTheme="minorHAnsi" w:cstheme="minorHAnsi"/>
          <w:sz w:val="22"/>
          <w:szCs w:val="22"/>
        </w:rPr>
      </w:pPr>
    </w:p>
    <w:p w14:paraId="14832CB8" w14:textId="4CE73D58" w:rsidR="0005076B" w:rsidRPr="00251A91" w:rsidRDefault="0005076B" w:rsidP="001B30EF">
      <w:pPr>
        <w:pStyle w:val="Default"/>
        <w:numPr>
          <w:ilvl w:val="0"/>
          <w:numId w:val="5"/>
        </w:numPr>
        <w:ind w:left="426"/>
        <w:rPr>
          <w:rFonts w:asciiTheme="minorHAnsi" w:hAnsiTheme="minorHAnsi" w:cstheme="minorHAnsi"/>
          <w:sz w:val="22"/>
          <w:szCs w:val="22"/>
        </w:rPr>
      </w:pPr>
      <w:r w:rsidRPr="00251A91">
        <w:rPr>
          <w:rFonts w:asciiTheme="minorHAnsi" w:hAnsiTheme="minorHAnsi" w:cstheme="minorHAnsi"/>
          <w:sz w:val="22"/>
          <w:szCs w:val="22"/>
        </w:rPr>
        <w:t>Assist in processin</w:t>
      </w:r>
      <w:r>
        <w:rPr>
          <w:rFonts w:asciiTheme="minorHAnsi" w:hAnsiTheme="minorHAnsi" w:cstheme="minorHAnsi"/>
          <w:sz w:val="22"/>
          <w:szCs w:val="22"/>
        </w:rPr>
        <w:t>g enquiries and bookings for CRCC</w:t>
      </w:r>
      <w:r w:rsidRPr="00251A91">
        <w:rPr>
          <w:rFonts w:asciiTheme="minorHAnsi" w:hAnsiTheme="minorHAnsi" w:cstheme="minorHAnsi"/>
          <w:sz w:val="22"/>
          <w:szCs w:val="22"/>
        </w:rPr>
        <w:t xml:space="preserve"> tr</w:t>
      </w:r>
      <w:r w:rsidR="000501AB">
        <w:rPr>
          <w:rFonts w:asciiTheme="minorHAnsi" w:hAnsiTheme="minorHAnsi" w:cstheme="minorHAnsi"/>
          <w:sz w:val="22"/>
          <w:szCs w:val="22"/>
        </w:rPr>
        <w:t>ainings and events</w:t>
      </w:r>
      <w:r w:rsidR="002E5F41">
        <w:rPr>
          <w:rFonts w:asciiTheme="minorHAnsi" w:hAnsiTheme="minorHAnsi" w:cstheme="minorHAnsi"/>
          <w:sz w:val="22"/>
          <w:szCs w:val="22"/>
        </w:rPr>
        <w:t>,</w:t>
      </w:r>
      <w:r w:rsidR="000501AB">
        <w:rPr>
          <w:rFonts w:asciiTheme="minorHAnsi" w:hAnsiTheme="minorHAnsi" w:cstheme="minorHAnsi"/>
          <w:sz w:val="22"/>
          <w:szCs w:val="22"/>
        </w:rPr>
        <w:t xml:space="preserve"> as required</w:t>
      </w:r>
      <w:r w:rsidR="001B30EF">
        <w:rPr>
          <w:rFonts w:asciiTheme="minorHAnsi" w:hAnsiTheme="minorHAnsi" w:cstheme="minorHAnsi"/>
          <w:sz w:val="22"/>
          <w:szCs w:val="22"/>
        </w:rPr>
        <w:t>.</w:t>
      </w:r>
    </w:p>
    <w:p w14:paraId="07575295" w14:textId="4E6EE891" w:rsidR="0005076B" w:rsidRPr="00251A91" w:rsidRDefault="0005076B" w:rsidP="001B30EF">
      <w:pPr>
        <w:pStyle w:val="Default"/>
        <w:numPr>
          <w:ilvl w:val="0"/>
          <w:numId w:val="5"/>
        </w:numPr>
        <w:ind w:left="426"/>
        <w:rPr>
          <w:rFonts w:asciiTheme="minorHAnsi" w:hAnsiTheme="minorHAnsi" w:cstheme="minorHAnsi"/>
          <w:sz w:val="22"/>
          <w:szCs w:val="22"/>
        </w:rPr>
      </w:pPr>
      <w:r w:rsidRPr="00251A91">
        <w:rPr>
          <w:rFonts w:asciiTheme="minorHAnsi" w:hAnsiTheme="minorHAnsi" w:cstheme="minorHAnsi"/>
          <w:sz w:val="22"/>
          <w:szCs w:val="22"/>
        </w:rPr>
        <w:t>Be the first point</w:t>
      </w:r>
      <w:r>
        <w:rPr>
          <w:rFonts w:asciiTheme="minorHAnsi" w:hAnsiTheme="minorHAnsi" w:cstheme="minorHAnsi"/>
          <w:sz w:val="22"/>
          <w:szCs w:val="22"/>
        </w:rPr>
        <w:t xml:space="preserve"> of contact for any training and volunteer recruitment</w:t>
      </w:r>
      <w:r w:rsidRPr="00251A91">
        <w:rPr>
          <w:rFonts w:asciiTheme="minorHAnsi" w:hAnsiTheme="minorHAnsi" w:cstheme="minorHAnsi"/>
          <w:sz w:val="22"/>
          <w:szCs w:val="22"/>
        </w:rPr>
        <w:t xml:space="preserve"> enquiries, responsible for sending follow</w:t>
      </w:r>
      <w:r w:rsidR="001B30EF">
        <w:rPr>
          <w:rFonts w:asciiTheme="minorHAnsi" w:hAnsiTheme="minorHAnsi" w:cstheme="minorHAnsi"/>
          <w:sz w:val="22"/>
          <w:szCs w:val="22"/>
        </w:rPr>
        <w:t>-up emails, confirmation emails.</w:t>
      </w:r>
    </w:p>
    <w:p w14:paraId="3C07D966" w14:textId="78C19902" w:rsidR="0005076B" w:rsidRPr="00251A91" w:rsidRDefault="0005076B" w:rsidP="001B30EF">
      <w:pPr>
        <w:pStyle w:val="Default"/>
        <w:numPr>
          <w:ilvl w:val="0"/>
          <w:numId w:val="5"/>
        </w:numPr>
        <w:ind w:left="426"/>
        <w:rPr>
          <w:rFonts w:asciiTheme="minorHAnsi" w:hAnsiTheme="minorHAnsi" w:cstheme="minorHAnsi"/>
          <w:sz w:val="22"/>
          <w:szCs w:val="22"/>
        </w:rPr>
      </w:pPr>
      <w:r w:rsidRPr="00251A91">
        <w:rPr>
          <w:rFonts w:asciiTheme="minorHAnsi" w:hAnsiTheme="minorHAnsi" w:cstheme="minorHAnsi"/>
          <w:sz w:val="22"/>
          <w:szCs w:val="22"/>
        </w:rPr>
        <w:t>Managing the monitori</w:t>
      </w:r>
      <w:r>
        <w:rPr>
          <w:rFonts w:asciiTheme="minorHAnsi" w:hAnsiTheme="minorHAnsi" w:cstheme="minorHAnsi"/>
          <w:sz w:val="22"/>
          <w:szCs w:val="22"/>
        </w:rPr>
        <w:t>ng and evaluation related to CRCC</w:t>
      </w:r>
      <w:r w:rsidRPr="00251A91">
        <w:rPr>
          <w:rFonts w:asciiTheme="minorHAnsi" w:hAnsiTheme="minorHAnsi" w:cstheme="minorHAnsi"/>
          <w:sz w:val="22"/>
          <w:szCs w:val="22"/>
        </w:rPr>
        <w:t xml:space="preserve"> training and events</w:t>
      </w:r>
      <w:r w:rsidR="002E5F41">
        <w:rPr>
          <w:rFonts w:asciiTheme="minorHAnsi" w:hAnsiTheme="minorHAnsi" w:cstheme="minorHAnsi"/>
          <w:sz w:val="22"/>
          <w:szCs w:val="22"/>
        </w:rPr>
        <w:t>.</w:t>
      </w:r>
    </w:p>
    <w:p w14:paraId="73F79333" w14:textId="5E59B5BE" w:rsidR="0005076B" w:rsidRDefault="0005076B" w:rsidP="001B30EF">
      <w:pPr>
        <w:pStyle w:val="Default"/>
        <w:numPr>
          <w:ilvl w:val="0"/>
          <w:numId w:val="5"/>
        </w:numPr>
        <w:ind w:left="426"/>
        <w:rPr>
          <w:rFonts w:asciiTheme="minorHAnsi" w:hAnsiTheme="minorHAnsi" w:cstheme="minorHAnsi"/>
          <w:sz w:val="22"/>
          <w:szCs w:val="22"/>
        </w:rPr>
      </w:pPr>
      <w:r w:rsidRPr="00251A91">
        <w:rPr>
          <w:rFonts w:asciiTheme="minorHAnsi" w:hAnsiTheme="minorHAnsi" w:cstheme="minorHAnsi"/>
          <w:sz w:val="22"/>
          <w:szCs w:val="22"/>
        </w:rPr>
        <w:t>Work together with and assist the other staff in training and event planning</w:t>
      </w:r>
      <w:r w:rsidR="001B30EF">
        <w:rPr>
          <w:rFonts w:asciiTheme="minorHAnsi" w:hAnsiTheme="minorHAnsi" w:cstheme="minorHAnsi"/>
          <w:sz w:val="22"/>
          <w:szCs w:val="22"/>
        </w:rPr>
        <w:t>.</w:t>
      </w:r>
    </w:p>
    <w:p w14:paraId="7BD700B6" w14:textId="77777777" w:rsidR="000501AB" w:rsidRDefault="000501AB" w:rsidP="001B30EF">
      <w:pPr>
        <w:pStyle w:val="Default"/>
        <w:numPr>
          <w:ilvl w:val="0"/>
          <w:numId w:val="5"/>
        </w:numPr>
        <w:ind w:left="426"/>
        <w:rPr>
          <w:rFonts w:asciiTheme="minorHAnsi" w:hAnsiTheme="minorHAnsi" w:cstheme="minorHAnsi"/>
          <w:sz w:val="22"/>
          <w:szCs w:val="22"/>
        </w:rPr>
      </w:pPr>
      <w:r>
        <w:rPr>
          <w:rFonts w:asciiTheme="minorHAnsi" w:hAnsiTheme="minorHAnsi" w:cstheme="minorHAnsi"/>
          <w:sz w:val="22"/>
          <w:szCs w:val="22"/>
        </w:rPr>
        <w:t>Support in the preparation of equipment, refreshments and resource packs for events and training.</w:t>
      </w:r>
    </w:p>
    <w:p w14:paraId="6A6C03D8" w14:textId="77777777" w:rsidR="0005076B" w:rsidRPr="00251A91" w:rsidRDefault="0005076B" w:rsidP="003D2AC5">
      <w:pPr>
        <w:pStyle w:val="Default"/>
        <w:rPr>
          <w:rFonts w:asciiTheme="minorHAnsi" w:hAnsiTheme="minorHAnsi" w:cstheme="minorHAnsi"/>
          <w:sz w:val="22"/>
          <w:szCs w:val="22"/>
        </w:rPr>
      </w:pPr>
    </w:p>
    <w:p w14:paraId="710143FD" w14:textId="1040BBE9" w:rsidR="0005076B" w:rsidRDefault="002E5F41" w:rsidP="003D2AC5">
      <w:pPr>
        <w:pStyle w:val="Default"/>
        <w:rPr>
          <w:rFonts w:asciiTheme="minorHAnsi" w:hAnsiTheme="minorHAnsi" w:cstheme="minorHAnsi"/>
          <w:b/>
          <w:bCs/>
          <w:sz w:val="22"/>
          <w:szCs w:val="22"/>
        </w:rPr>
      </w:pPr>
      <w:r>
        <w:rPr>
          <w:rFonts w:asciiTheme="minorHAnsi" w:hAnsiTheme="minorHAnsi" w:cstheme="minorHAnsi"/>
          <w:b/>
          <w:bCs/>
          <w:sz w:val="22"/>
          <w:szCs w:val="22"/>
        </w:rPr>
        <w:t>Finance administration</w:t>
      </w:r>
    </w:p>
    <w:p w14:paraId="75EF9C0A" w14:textId="77777777" w:rsidR="002E5F41" w:rsidRPr="00251A91" w:rsidRDefault="002E5F41" w:rsidP="003D2AC5">
      <w:pPr>
        <w:pStyle w:val="Default"/>
        <w:rPr>
          <w:rFonts w:asciiTheme="minorHAnsi" w:hAnsiTheme="minorHAnsi" w:cstheme="minorHAnsi"/>
          <w:sz w:val="22"/>
          <w:szCs w:val="22"/>
        </w:rPr>
      </w:pPr>
    </w:p>
    <w:p w14:paraId="589A41C9" w14:textId="03F03A05" w:rsidR="0005076B" w:rsidRDefault="0005076B" w:rsidP="002E5F41">
      <w:pPr>
        <w:pStyle w:val="Default"/>
        <w:numPr>
          <w:ilvl w:val="0"/>
          <w:numId w:val="8"/>
        </w:numPr>
        <w:ind w:left="426"/>
        <w:rPr>
          <w:rFonts w:asciiTheme="minorHAnsi" w:hAnsiTheme="minorHAnsi" w:cstheme="minorHAnsi"/>
          <w:sz w:val="22"/>
          <w:szCs w:val="22"/>
        </w:rPr>
      </w:pPr>
      <w:r>
        <w:rPr>
          <w:rFonts w:asciiTheme="minorHAnsi" w:hAnsiTheme="minorHAnsi" w:cstheme="minorHAnsi"/>
          <w:sz w:val="22"/>
          <w:szCs w:val="22"/>
        </w:rPr>
        <w:t>To m</w:t>
      </w:r>
      <w:r w:rsidRPr="00251A91">
        <w:rPr>
          <w:rFonts w:asciiTheme="minorHAnsi" w:hAnsiTheme="minorHAnsi" w:cstheme="minorHAnsi"/>
          <w:sz w:val="22"/>
          <w:szCs w:val="22"/>
        </w:rPr>
        <w:t xml:space="preserve">anage </w:t>
      </w:r>
      <w:r>
        <w:rPr>
          <w:rFonts w:asciiTheme="minorHAnsi" w:hAnsiTheme="minorHAnsi" w:cstheme="minorHAnsi"/>
          <w:sz w:val="22"/>
          <w:szCs w:val="22"/>
        </w:rPr>
        <w:t>payments processed through CRCC</w:t>
      </w:r>
      <w:r w:rsidR="001C6C27">
        <w:rPr>
          <w:rFonts w:asciiTheme="minorHAnsi" w:hAnsiTheme="minorHAnsi" w:cstheme="minorHAnsi"/>
          <w:sz w:val="22"/>
          <w:szCs w:val="22"/>
        </w:rPr>
        <w:t>’</w:t>
      </w:r>
      <w:r>
        <w:rPr>
          <w:rFonts w:asciiTheme="minorHAnsi" w:hAnsiTheme="minorHAnsi" w:cstheme="minorHAnsi"/>
          <w:sz w:val="22"/>
          <w:szCs w:val="22"/>
        </w:rPr>
        <w:t>s</w:t>
      </w:r>
      <w:r w:rsidRPr="00251A91">
        <w:rPr>
          <w:rFonts w:asciiTheme="minorHAnsi" w:hAnsiTheme="minorHAnsi" w:cstheme="minorHAnsi"/>
          <w:sz w:val="22"/>
          <w:szCs w:val="22"/>
        </w:rPr>
        <w:t xml:space="preserve"> bank account and ensure up-to-date records a</w:t>
      </w:r>
      <w:r>
        <w:rPr>
          <w:rFonts w:asciiTheme="minorHAnsi" w:hAnsiTheme="minorHAnsi" w:cstheme="minorHAnsi"/>
          <w:sz w:val="22"/>
          <w:szCs w:val="22"/>
        </w:rPr>
        <w:t>re kept of account signatories</w:t>
      </w:r>
      <w:r w:rsidR="002E5F41">
        <w:rPr>
          <w:rFonts w:asciiTheme="minorHAnsi" w:hAnsiTheme="minorHAnsi" w:cstheme="minorHAnsi"/>
          <w:sz w:val="22"/>
          <w:szCs w:val="22"/>
        </w:rPr>
        <w:t>.</w:t>
      </w:r>
    </w:p>
    <w:p w14:paraId="30DAA60B" w14:textId="02809694" w:rsidR="0005076B" w:rsidRPr="00251A91" w:rsidRDefault="0005076B" w:rsidP="002E5F41">
      <w:pPr>
        <w:pStyle w:val="Default"/>
        <w:numPr>
          <w:ilvl w:val="0"/>
          <w:numId w:val="8"/>
        </w:numPr>
        <w:ind w:left="426"/>
        <w:rPr>
          <w:rFonts w:asciiTheme="minorHAnsi" w:hAnsiTheme="minorHAnsi" w:cstheme="minorHAnsi"/>
          <w:sz w:val="22"/>
          <w:szCs w:val="22"/>
        </w:rPr>
      </w:pPr>
      <w:r>
        <w:rPr>
          <w:rFonts w:asciiTheme="minorHAnsi" w:hAnsiTheme="minorHAnsi" w:cstheme="minorHAnsi"/>
          <w:sz w:val="22"/>
          <w:szCs w:val="22"/>
        </w:rPr>
        <w:t>To process monthly invoices, expe</w:t>
      </w:r>
      <w:r w:rsidR="002E5F41">
        <w:rPr>
          <w:rFonts w:asciiTheme="minorHAnsi" w:hAnsiTheme="minorHAnsi" w:cstheme="minorHAnsi"/>
          <w:sz w:val="22"/>
          <w:szCs w:val="22"/>
        </w:rPr>
        <w:t>nse claims and general payments.</w:t>
      </w:r>
    </w:p>
    <w:p w14:paraId="5649E302" w14:textId="42B62D93" w:rsidR="0005076B" w:rsidRPr="00251A91" w:rsidRDefault="0005076B" w:rsidP="002E5F41">
      <w:pPr>
        <w:pStyle w:val="Default"/>
        <w:numPr>
          <w:ilvl w:val="0"/>
          <w:numId w:val="8"/>
        </w:numPr>
        <w:ind w:left="426"/>
        <w:rPr>
          <w:rFonts w:asciiTheme="minorHAnsi" w:hAnsiTheme="minorHAnsi" w:cstheme="minorHAnsi"/>
          <w:sz w:val="22"/>
          <w:szCs w:val="22"/>
        </w:rPr>
      </w:pPr>
      <w:r w:rsidRPr="00251A91">
        <w:rPr>
          <w:rFonts w:asciiTheme="minorHAnsi" w:hAnsiTheme="minorHAnsi" w:cstheme="minorHAnsi"/>
          <w:sz w:val="22"/>
          <w:szCs w:val="22"/>
        </w:rPr>
        <w:t>To adhere to and manage manual and computerised informa</w:t>
      </w:r>
      <w:r>
        <w:rPr>
          <w:rFonts w:asciiTheme="minorHAnsi" w:hAnsiTheme="minorHAnsi" w:cstheme="minorHAnsi"/>
          <w:sz w:val="22"/>
          <w:szCs w:val="22"/>
        </w:rPr>
        <w:t>tion and filing systems on CRCC</w:t>
      </w:r>
      <w:r w:rsidR="001C6C27">
        <w:rPr>
          <w:rFonts w:asciiTheme="minorHAnsi" w:hAnsiTheme="minorHAnsi" w:cstheme="minorHAnsi"/>
          <w:sz w:val="22"/>
          <w:szCs w:val="22"/>
        </w:rPr>
        <w:t>’</w:t>
      </w:r>
      <w:r>
        <w:rPr>
          <w:rFonts w:asciiTheme="minorHAnsi" w:hAnsiTheme="minorHAnsi" w:cstheme="minorHAnsi"/>
          <w:sz w:val="22"/>
          <w:szCs w:val="22"/>
        </w:rPr>
        <w:t>s</w:t>
      </w:r>
      <w:r w:rsidR="000501AB">
        <w:rPr>
          <w:rFonts w:asciiTheme="minorHAnsi" w:hAnsiTheme="minorHAnsi" w:cstheme="minorHAnsi"/>
          <w:sz w:val="22"/>
          <w:szCs w:val="22"/>
        </w:rPr>
        <w:t xml:space="preserve"> finances</w:t>
      </w:r>
      <w:r w:rsidR="00796847">
        <w:rPr>
          <w:rFonts w:asciiTheme="minorHAnsi" w:hAnsiTheme="minorHAnsi" w:cstheme="minorHAnsi"/>
          <w:sz w:val="22"/>
          <w:szCs w:val="22"/>
        </w:rPr>
        <w:t>.</w:t>
      </w:r>
    </w:p>
    <w:p w14:paraId="0FBC8C19" w14:textId="77777777" w:rsidR="0005076B" w:rsidRDefault="0005076B" w:rsidP="003D2AC5">
      <w:pPr>
        <w:pStyle w:val="Default"/>
        <w:ind w:left="720"/>
        <w:rPr>
          <w:rFonts w:asciiTheme="minorHAnsi" w:hAnsiTheme="minorHAnsi" w:cstheme="minorHAnsi"/>
          <w:sz w:val="22"/>
          <w:szCs w:val="22"/>
        </w:rPr>
      </w:pPr>
    </w:p>
    <w:p w14:paraId="4B41E4DC" w14:textId="77777777" w:rsidR="002E5F41" w:rsidRDefault="0005076B" w:rsidP="002E5F41">
      <w:pPr>
        <w:pStyle w:val="Default"/>
        <w:rPr>
          <w:rFonts w:asciiTheme="minorHAnsi" w:hAnsiTheme="minorHAnsi" w:cstheme="minorHAnsi"/>
          <w:b/>
          <w:bCs/>
          <w:sz w:val="22"/>
          <w:szCs w:val="22"/>
        </w:rPr>
      </w:pPr>
      <w:r>
        <w:rPr>
          <w:rFonts w:asciiTheme="minorHAnsi" w:hAnsiTheme="minorHAnsi" w:cstheme="minorHAnsi"/>
          <w:b/>
          <w:bCs/>
          <w:sz w:val="22"/>
          <w:szCs w:val="22"/>
        </w:rPr>
        <w:t>Director</w:t>
      </w:r>
      <w:r w:rsidRPr="00251A91">
        <w:rPr>
          <w:rFonts w:asciiTheme="minorHAnsi" w:hAnsiTheme="minorHAnsi" w:cstheme="minorHAnsi"/>
          <w:b/>
          <w:bCs/>
          <w:sz w:val="22"/>
          <w:szCs w:val="22"/>
        </w:rPr>
        <w:t xml:space="preserve">, Management Team and Board of Trustees support </w:t>
      </w:r>
    </w:p>
    <w:p w14:paraId="1EA02A21" w14:textId="77777777" w:rsidR="002E5F41" w:rsidRDefault="002E5F41" w:rsidP="002E5F41">
      <w:pPr>
        <w:pStyle w:val="Default"/>
        <w:rPr>
          <w:rFonts w:asciiTheme="minorHAnsi" w:hAnsiTheme="minorHAnsi" w:cstheme="minorHAnsi"/>
          <w:b/>
          <w:bCs/>
          <w:sz w:val="22"/>
          <w:szCs w:val="22"/>
        </w:rPr>
      </w:pPr>
    </w:p>
    <w:p w14:paraId="69BD31D1" w14:textId="4751B47F" w:rsidR="0005076B" w:rsidRDefault="0005076B" w:rsidP="002E5F41">
      <w:pPr>
        <w:pStyle w:val="Default"/>
        <w:numPr>
          <w:ilvl w:val="0"/>
          <w:numId w:val="19"/>
        </w:numPr>
        <w:ind w:left="426"/>
        <w:rPr>
          <w:rFonts w:asciiTheme="minorHAnsi" w:hAnsiTheme="minorHAnsi" w:cstheme="minorHAnsi"/>
          <w:sz w:val="22"/>
          <w:szCs w:val="22"/>
        </w:rPr>
      </w:pPr>
      <w:r>
        <w:rPr>
          <w:rFonts w:asciiTheme="minorHAnsi" w:hAnsiTheme="minorHAnsi" w:cstheme="minorHAnsi"/>
          <w:sz w:val="22"/>
          <w:szCs w:val="22"/>
        </w:rPr>
        <w:t xml:space="preserve">Provide administrative support to the Director, Management Team and </w:t>
      </w:r>
      <w:r w:rsidR="002E5F41">
        <w:rPr>
          <w:rFonts w:asciiTheme="minorHAnsi" w:hAnsiTheme="minorHAnsi" w:cstheme="minorHAnsi"/>
          <w:sz w:val="22"/>
          <w:szCs w:val="22"/>
        </w:rPr>
        <w:t xml:space="preserve">Board of </w:t>
      </w:r>
      <w:r>
        <w:rPr>
          <w:rFonts w:asciiTheme="minorHAnsi" w:hAnsiTheme="minorHAnsi" w:cstheme="minorHAnsi"/>
          <w:sz w:val="22"/>
          <w:szCs w:val="22"/>
        </w:rPr>
        <w:t>Trustees</w:t>
      </w:r>
      <w:r w:rsidR="002E5F41">
        <w:rPr>
          <w:rFonts w:asciiTheme="minorHAnsi" w:hAnsiTheme="minorHAnsi" w:cstheme="minorHAnsi"/>
          <w:sz w:val="22"/>
          <w:szCs w:val="22"/>
        </w:rPr>
        <w:t>,</w:t>
      </w:r>
      <w:r>
        <w:rPr>
          <w:rFonts w:asciiTheme="minorHAnsi" w:hAnsiTheme="minorHAnsi" w:cstheme="minorHAnsi"/>
          <w:sz w:val="22"/>
          <w:szCs w:val="22"/>
        </w:rPr>
        <w:t xml:space="preserve"> as and when needed. </w:t>
      </w:r>
      <w:r w:rsidRPr="002E5F41">
        <w:rPr>
          <w:rFonts w:asciiTheme="minorHAnsi" w:hAnsiTheme="minorHAnsi" w:cstheme="minorHAnsi"/>
          <w:sz w:val="22"/>
          <w:szCs w:val="22"/>
        </w:rPr>
        <w:t xml:space="preserve"> </w:t>
      </w:r>
    </w:p>
    <w:p w14:paraId="1A2D1757" w14:textId="77777777" w:rsidR="0005076B" w:rsidRPr="009B6F16" w:rsidRDefault="0005076B" w:rsidP="003D2AC5">
      <w:pPr>
        <w:rPr>
          <w:rFonts w:ascii="Calibri" w:hAnsi="Calibri"/>
          <w:sz w:val="22"/>
          <w:szCs w:val="22"/>
        </w:rPr>
      </w:pPr>
    </w:p>
    <w:p w14:paraId="21AB9DE8" w14:textId="77777777" w:rsidR="005D3DD6" w:rsidRDefault="005D3DD6" w:rsidP="005D3DD6">
      <w:pPr>
        <w:outlineLvl w:val="0"/>
        <w:rPr>
          <w:rFonts w:asciiTheme="minorHAnsi" w:hAnsiTheme="minorHAnsi" w:cstheme="minorHAnsi"/>
          <w:b/>
          <w:bCs/>
          <w:sz w:val="22"/>
          <w:szCs w:val="22"/>
        </w:rPr>
      </w:pPr>
      <w:r>
        <w:rPr>
          <w:rFonts w:asciiTheme="minorHAnsi" w:hAnsiTheme="minorHAnsi" w:cstheme="minorHAnsi"/>
          <w:b/>
          <w:bCs/>
          <w:sz w:val="22"/>
          <w:szCs w:val="22"/>
        </w:rPr>
        <w:t>Third party fundraising</w:t>
      </w:r>
    </w:p>
    <w:p w14:paraId="4FD5870D" w14:textId="77777777" w:rsidR="005D3DD6" w:rsidRDefault="005D3DD6" w:rsidP="005D3DD6">
      <w:pPr>
        <w:outlineLvl w:val="0"/>
        <w:rPr>
          <w:rFonts w:asciiTheme="minorHAnsi" w:hAnsiTheme="minorHAnsi" w:cstheme="minorHAnsi"/>
          <w:b/>
          <w:bCs/>
          <w:sz w:val="22"/>
          <w:szCs w:val="22"/>
        </w:rPr>
      </w:pPr>
    </w:p>
    <w:p w14:paraId="4DAAD949" w14:textId="77777777" w:rsidR="005D3DD6" w:rsidRPr="001E57E9" w:rsidRDefault="005D3DD6" w:rsidP="005D3DD6">
      <w:pPr>
        <w:pStyle w:val="ListParagraph"/>
        <w:numPr>
          <w:ilvl w:val="0"/>
          <w:numId w:val="16"/>
        </w:numPr>
        <w:ind w:left="426"/>
        <w:contextualSpacing w:val="0"/>
        <w:outlineLvl w:val="0"/>
        <w:rPr>
          <w:rFonts w:asciiTheme="minorHAnsi" w:hAnsiTheme="minorHAnsi" w:cstheme="minorHAnsi"/>
          <w:b/>
          <w:bCs/>
          <w:sz w:val="22"/>
          <w:szCs w:val="22"/>
        </w:rPr>
      </w:pPr>
      <w:r>
        <w:rPr>
          <w:rFonts w:asciiTheme="minorHAnsi" w:hAnsiTheme="minorHAnsi" w:cstheme="minorHAnsi"/>
          <w:bCs/>
          <w:sz w:val="22"/>
          <w:szCs w:val="22"/>
        </w:rPr>
        <w:t>Act as the main point of contact for individuals wishing to undertake charitable events and fundraising for CRCC.</w:t>
      </w:r>
    </w:p>
    <w:p w14:paraId="2E5E9E03" w14:textId="77777777" w:rsidR="005D3DD6" w:rsidRPr="001E57E9" w:rsidRDefault="005D3DD6" w:rsidP="005D3DD6">
      <w:pPr>
        <w:pStyle w:val="ListParagraph"/>
        <w:numPr>
          <w:ilvl w:val="0"/>
          <w:numId w:val="16"/>
        </w:numPr>
        <w:ind w:left="426"/>
        <w:contextualSpacing w:val="0"/>
        <w:outlineLvl w:val="0"/>
        <w:rPr>
          <w:rFonts w:asciiTheme="minorHAnsi" w:hAnsiTheme="minorHAnsi" w:cstheme="minorHAnsi"/>
          <w:b/>
          <w:bCs/>
          <w:sz w:val="22"/>
          <w:szCs w:val="22"/>
        </w:rPr>
      </w:pPr>
      <w:r>
        <w:rPr>
          <w:rFonts w:asciiTheme="minorHAnsi" w:hAnsiTheme="minorHAnsi" w:cstheme="minorHAnsi"/>
          <w:bCs/>
          <w:sz w:val="22"/>
          <w:szCs w:val="22"/>
        </w:rPr>
        <w:t>Provide fundraising knowledge and support to those raising funds for the charity.</w:t>
      </w:r>
    </w:p>
    <w:p w14:paraId="7EE0A06B" w14:textId="77777777" w:rsidR="005D3DD6" w:rsidRDefault="005D3DD6" w:rsidP="005D3DD6">
      <w:pPr>
        <w:pStyle w:val="ListParagraph"/>
        <w:numPr>
          <w:ilvl w:val="0"/>
          <w:numId w:val="16"/>
        </w:numPr>
        <w:ind w:left="426"/>
        <w:contextualSpacing w:val="0"/>
        <w:outlineLvl w:val="0"/>
        <w:rPr>
          <w:rFonts w:asciiTheme="minorHAnsi" w:hAnsiTheme="minorHAnsi" w:cstheme="minorHAnsi"/>
          <w:bCs/>
          <w:sz w:val="22"/>
          <w:szCs w:val="22"/>
        </w:rPr>
      </w:pPr>
      <w:r w:rsidRPr="001E57E9">
        <w:rPr>
          <w:rFonts w:asciiTheme="minorHAnsi" w:hAnsiTheme="minorHAnsi" w:cstheme="minorHAnsi"/>
          <w:bCs/>
          <w:sz w:val="22"/>
          <w:szCs w:val="22"/>
        </w:rPr>
        <w:t>Ensure supporters receive appropriate thanks and acknowledgement for their efforts in a timely manner.</w:t>
      </w:r>
    </w:p>
    <w:p w14:paraId="0A772614" w14:textId="77777777" w:rsidR="005D3DD6" w:rsidRDefault="005D3DD6" w:rsidP="005D3DD6">
      <w:pPr>
        <w:pStyle w:val="ListParagraph"/>
        <w:numPr>
          <w:ilvl w:val="0"/>
          <w:numId w:val="16"/>
        </w:numPr>
        <w:ind w:left="426"/>
        <w:contextualSpacing w:val="0"/>
        <w:outlineLvl w:val="0"/>
        <w:rPr>
          <w:rFonts w:asciiTheme="minorHAnsi" w:hAnsiTheme="minorHAnsi" w:cstheme="minorHAnsi"/>
          <w:bCs/>
          <w:sz w:val="22"/>
          <w:szCs w:val="22"/>
        </w:rPr>
      </w:pPr>
      <w:r>
        <w:rPr>
          <w:rFonts w:asciiTheme="minorHAnsi" w:hAnsiTheme="minorHAnsi" w:cstheme="minorHAnsi"/>
          <w:bCs/>
          <w:sz w:val="22"/>
          <w:szCs w:val="22"/>
        </w:rPr>
        <w:t>Motivate others to plan and manage their own fundraising activities and/or take part in CRCC’s fundraising events.</w:t>
      </w:r>
    </w:p>
    <w:p w14:paraId="17FC94D3" w14:textId="77777777" w:rsidR="005D3DD6" w:rsidRDefault="005D3DD6" w:rsidP="005D3DD6">
      <w:pPr>
        <w:pStyle w:val="ListParagraph"/>
        <w:ind w:left="426"/>
        <w:outlineLvl w:val="0"/>
        <w:rPr>
          <w:rFonts w:asciiTheme="minorHAnsi" w:hAnsiTheme="minorHAnsi" w:cstheme="minorHAnsi"/>
          <w:bCs/>
          <w:sz w:val="22"/>
          <w:szCs w:val="22"/>
        </w:rPr>
      </w:pPr>
    </w:p>
    <w:p w14:paraId="02D1E412" w14:textId="77777777" w:rsidR="009B6F16" w:rsidRDefault="009B6F16" w:rsidP="005D3DD6">
      <w:pPr>
        <w:pStyle w:val="ListParagraph"/>
        <w:ind w:left="426"/>
        <w:outlineLvl w:val="0"/>
        <w:rPr>
          <w:rFonts w:asciiTheme="minorHAnsi" w:hAnsiTheme="minorHAnsi" w:cstheme="minorHAnsi"/>
          <w:bCs/>
          <w:sz w:val="22"/>
          <w:szCs w:val="22"/>
        </w:rPr>
      </w:pPr>
    </w:p>
    <w:p w14:paraId="7FCCE9ED" w14:textId="77777777" w:rsidR="009B6F16" w:rsidRDefault="009B6F16" w:rsidP="005D3DD6">
      <w:pPr>
        <w:pStyle w:val="ListParagraph"/>
        <w:ind w:left="426"/>
        <w:outlineLvl w:val="0"/>
        <w:rPr>
          <w:rFonts w:asciiTheme="minorHAnsi" w:hAnsiTheme="minorHAnsi" w:cstheme="minorHAnsi"/>
          <w:bCs/>
          <w:sz w:val="22"/>
          <w:szCs w:val="22"/>
        </w:rPr>
      </w:pPr>
    </w:p>
    <w:p w14:paraId="277FF1FA" w14:textId="77777777" w:rsidR="009B6F16" w:rsidRPr="000C0CE3" w:rsidRDefault="009B6F16" w:rsidP="005D3DD6">
      <w:pPr>
        <w:pStyle w:val="ListParagraph"/>
        <w:ind w:left="426"/>
        <w:outlineLvl w:val="0"/>
        <w:rPr>
          <w:rFonts w:asciiTheme="minorHAnsi" w:hAnsiTheme="minorHAnsi" w:cstheme="minorHAnsi"/>
          <w:bCs/>
          <w:sz w:val="22"/>
          <w:szCs w:val="22"/>
        </w:rPr>
      </w:pPr>
    </w:p>
    <w:p w14:paraId="4FE62809" w14:textId="77777777" w:rsidR="005D3DD6" w:rsidRDefault="005D3DD6" w:rsidP="005D3DD6">
      <w:pPr>
        <w:outlineLvl w:val="0"/>
        <w:rPr>
          <w:rFonts w:asciiTheme="minorHAnsi" w:hAnsiTheme="minorHAnsi" w:cstheme="minorHAnsi"/>
          <w:b/>
          <w:bCs/>
          <w:sz w:val="22"/>
          <w:szCs w:val="22"/>
        </w:rPr>
      </w:pPr>
      <w:r>
        <w:rPr>
          <w:rFonts w:asciiTheme="minorHAnsi" w:hAnsiTheme="minorHAnsi" w:cstheme="minorHAnsi"/>
          <w:b/>
          <w:bCs/>
          <w:sz w:val="22"/>
          <w:szCs w:val="22"/>
        </w:rPr>
        <w:lastRenderedPageBreak/>
        <w:t>Volunteer co-ordination</w:t>
      </w:r>
    </w:p>
    <w:p w14:paraId="4B9AC2C0" w14:textId="77777777" w:rsidR="005D3DD6" w:rsidRDefault="005D3DD6" w:rsidP="005D3DD6">
      <w:pPr>
        <w:outlineLvl w:val="0"/>
        <w:rPr>
          <w:rFonts w:asciiTheme="minorHAnsi" w:hAnsiTheme="minorHAnsi" w:cstheme="minorHAnsi"/>
          <w:b/>
          <w:bCs/>
          <w:sz w:val="22"/>
          <w:szCs w:val="22"/>
        </w:rPr>
      </w:pPr>
    </w:p>
    <w:p w14:paraId="0B2E25A8" w14:textId="2A9C2BF2" w:rsidR="005D3DD6" w:rsidRDefault="005D3DD6" w:rsidP="005D3DD6">
      <w:pPr>
        <w:pStyle w:val="ListParagraph"/>
        <w:numPr>
          <w:ilvl w:val="0"/>
          <w:numId w:val="17"/>
        </w:numPr>
        <w:ind w:left="426"/>
        <w:contextualSpacing w:val="0"/>
        <w:outlineLvl w:val="0"/>
        <w:rPr>
          <w:rFonts w:asciiTheme="minorHAnsi" w:hAnsiTheme="minorHAnsi" w:cstheme="minorHAnsi"/>
          <w:bCs/>
          <w:sz w:val="22"/>
          <w:szCs w:val="22"/>
        </w:rPr>
      </w:pPr>
      <w:r w:rsidRPr="00594635">
        <w:rPr>
          <w:rFonts w:asciiTheme="minorHAnsi" w:hAnsiTheme="minorHAnsi" w:cstheme="minorHAnsi"/>
          <w:bCs/>
          <w:sz w:val="22"/>
          <w:szCs w:val="22"/>
        </w:rPr>
        <w:t xml:space="preserve">To </w:t>
      </w:r>
      <w:r w:rsidR="00F57879">
        <w:rPr>
          <w:rFonts w:asciiTheme="minorHAnsi" w:hAnsiTheme="minorHAnsi" w:cstheme="minorHAnsi"/>
          <w:bCs/>
          <w:sz w:val="22"/>
          <w:szCs w:val="22"/>
        </w:rPr>
        <w:t>co-ordinate</w:t>
      </w:r>
      <w:r>
        <w:rPr>
          <w:rFonts w:asciiTheme="minorHAnsi" w:hAnsiTheme="minorHAnsi" w:cstheme="minorHAnsi"/>
          <w:bCs/>
          <w:sz w:val="22"/>
          <w:szCs w:val="22"/>
        </w:rPr>
        <w:t xml:space="preserve"> CRCC’s Volunteer Fundraising Group and support them in developing and delivering a programme of community fundraising events and activities, ensuring all events and activities are well planned, risk assessed, marketed and supported.</w:t>
      </w:r>
    </w:p>
    <w:p w14:paraId="046752B6" w14:textId="77777777" w:rsidR="005D3DD6" w:rsidRDefault="005D3DD6" w:rsidP="005D3DD6">
      <w:pPr>
        <w:pStyle w:val="ListParagraph"/>
        <w:numPr>
          <w:ilvl w:val="0"/>
          <w:numId w:val="17"/>
        </w:numPr>
        <w:ind w:left="426"/>
        <w:contextualSpacing w:val="0"/>
        <w:outlineLvl w:val="0"/>
        <w:rPr>
          <w:rFonts w:asciiTheme="minorHAnsi" w:hAnsiTheme="minorHAnsi" w:cstheme="minorHAnsi"/>
          <w:bCs/>
          <w:sz w:val="22"/>
          <w:szCs w:val="22"/>
        </w:rPr>
      </w:pPr>
      <w:r>
        <w:rPr>
          <w:rFonts w:asciiTheme="minorHAnsi" w:hAnsiTheme="minorHAnsi" w:cstheme="minorHAnsi"/>
          <w:bCs/>
          <w:sz w:val="22"/>
          <w:szCs w:val="22"/>
        </w:rPr>
        <w:t>Organise and administrate the monthly Volunteer Fundraising Group meetings.</w:t>
      </w:r>
    </w:p>
    <w:p w14:paraId="0ADCB7D5" w14:textId="77777777" w:rsidR="005D3DD6" w:rsidRDefault="005D3DD6" w:rsidP="005D3DD6">
      <w:pPr>
        <w:pStyle w:val="ListParagraph"/>
        <w:numPr>
          <w:ilvl w:val="0"/>
          <w:numId w:val="17"/>
        </w:numPr>
        <w:ind w:left="426"/>
        <w:contextualSpacing w:val="0"/>
        <w:outlineLvl w:val="0"/>
        <w:rPr>
          <w:rFonts w:asciiTheme="minorHAnsi" w:hAnsiTheme="minorHAnsi" w:cstheme="minorHAnsi"/>
          <w:bCs/>
          <w:sz w:val="22"/>
          <w:szCs w:val="22"/>
        </w:rPr>
      </w:pPr>
      <w:r>
        <w:rPr>
          <w:rFonts w:asciiTheme="minorHAnsi" w:hAnsiTheme="minorHAnsi" w:cstheme="minorHAnsi"/>
          <w:bCs/>
          <w:sz w:val="22"/>
          <w:szCs w:val="22"/>
        </w:rPr>
        <w:t>Ensure all fundraising volunteers are supported, feel a valued part of the charity and their events/activities are all carried out in line with fundraising legislations and best practice.</w:t>
      </w:r>
    </w:p>
    <w:p w14:paraId="3F9E10DC" w14:textId="77777777" w:rsidR="005D3DD6" w:rsidRDefault="005D3DD6" w:rsidP="005D3DD6">
      <w:pPr>
        <w:pStyle w:val="ListParagraph"/>
        <w:numPr>
          <w:ilvl w:val="0"/>
          <w:numId w:val="17"/>
        </w:numPr>
        <w:ind w:left="426"/>
        <w:contextualSpacing w:val="0"/>
        <w:outlineLvl w:val="0"/>
        <w:rPr>
          <w:rFonts w:asciiTheme="minorHAnsi" w:hAnsiTheme="minorHAnsi" w:cstheme="minorHAnsi"/>
          <w:bCs/>
          <w:sz w:val="22"/>
          <w:szCs w:val="22"/>
        </w:rPr>
      </w:pPr>
      <w:r>
        <w:rPr>
          <w:rFonts w:asciiTheme="minorHAnsi" w:hAnsiTheme="minorHAnsi" w:cstheme="minorHAnsi"/>
          <w:bCs/>
          <w:sz w:val="22"/>
          <w:szCs w:val="22"/>
        </w:rPr>
        <w:t>Produce and maintain a handbook for the fundraising volunteers and ensure all volunteers receive an induction to the charity and any training required to fulfil their voluntary role to the best of their ability.</w:t>
      </w:r>
    </w:p>
    <w:p w14:paraId="2DF9A06A" w14:textId="77777777" w:rsidR="005D3DD6" w:rsidRDefault="005D3DD6" w:rsidP="005D3DD6">
      <w:pPr>
        <w:pStyle w:val="ListParagraph"/>
        <w:numPr>
          <w:ilvl w:val="0"/>
          <w:numId w:val="17"/>
        </w:numPr>
        <w:ind w:left="426"/>
        <w:contextualSpacing w:val="0"/>
        <w:outlineLvl w:val="0"/>
        <w:rPr>
          <w:rFonts w:asciiTheme="minorHAnsi" w:hAnsiTheme="minorHAnsi" w:cstheme="minorHAnsi"/>
          <w:bCs/>
          <w:sz w:val="22"/>
          <w:szCs w:val="22"/>
        </w:rPr>
      </w:pPr>
      <w:r>
        <w:rPr>
          <w:rFonts w:asciiTheme="minorHAnsi" w:hAnsiTheme="minorHAnsi" w:cstheme="minorHAnsi"/>
          <w:bCs/>
          <w:sz w:val="22"/>
          <w:szCs w:val="22"/>
        </w:rPr>
        <w:t xml:space="preserve">Act as a link between CRCC and the volunteers, ensuring there are kept </w:t>
      </w:r>
      <w:proofErr w:type="gramStart"/>
      <w:r>
        <w:rPr>
          <w:rFonts w:asciiTheme="minorHAnsi" w:hAnsiTheme="minorHAnsi" w:cstheme="minorHAnsi"/>
          <w:bCs/>
          <w:sz w:val="22"/>
          <w:szCs w:val="22"/>
        </w:rPr>
        <w:t>up-to-date</w:t>
      </w:r>
      <w:proofErr w:type="gramEnd"/>
      <w:r>
        <w:rPr>
          <w:rFonts w:asciiTheme="minorHAnsi" w:hAnsiTheme="minorHAnsi" w:cstheme="minorHAnsi"/>
          <w:bCs/>
          <w:sz w:val="22"/>
          <w:szCs w:val="22"/>
        </w:rPr>
        <w:t xml:space="preserve"> with the news and developments at the charity.</w:t>
      </w:r>
    </w:p>
    <w:p w14:paraId="5C8BC9D7" w14:textId="77777777" w:rsidR="005D3DD6" w:rsidRDefault="005D3DD6" w:rsidP="005D3DD6">
      <w:pPr>
        <w:outlineLvl w:val="0"/>
        <w:rPr>
          <w:rFonts w:asciiTheme="minorHAnsi" w:hAnsiTheme="minorHAnsi" w:cstheme="minorHAnsi"/>
          <w:b/>
          <w:bCs/>
          <w:sz w:val="22"/>
          <w:szCs w:val="22"/>
        </w:rPr>
      </w:pPr>
    </w:p>
    <w:p w14:paraId="79CB13F2" w14:textId="77777777" w:rsidR="005D3DD6" w:rsidRDefault="005D3DD6" w:rsidP="005D3DD6">
      <w:pPr>
        <w:outlineLvl w:val="0"/>
        <w:rPr>
          <w:rFonts w:asciiTheme="minorHAnsi" w:hAnsiTheme="minorHAnsi" w:cstheme="minorHAnsi"/>
          <w:b/>
          <w:bCs/>
          <w:sz w:val="22"/>
          <w:szCs w:val="22"/>
        </w:rPr>
      </w:pPr>
      <w:r>
        <w:rPr>
          <w:rFonts w:asciiTheme="minorHAnsi" w:hAnsiTheme="minorHAnsi" w:cstheme="minorHAnsi"/>
          <w:b/>
          <w:bCs/>
          <w:sz w:val="22"/>
          <w:szCs w:val="22"/>
        </w:rPr>
        <w:t>Community fundraising</w:t>
      </w:r>
    </w:p>
    <w:p w14:paraId="7EC918C1" w14:textId="77777777" w:rsidR="005D3DD6" w:rsidRPr="00305B56" w:rsidRDefault="005D3DD6" w:rsidP="005D3DD6">
      <w:pPr>
        <w:outlineLvl w:val="0"/>
        <w:rPr>
          <w:rFonts w:asciiTheme="minorHAnsi" w:hAnsiTheme="minorHAnsi" w:cstheme="minorHAnsi"/>
          <w:b/>
          <w:bCs/>
          <w:sz w:val="22"/>
          <w:szCs w:val="22"/>
        </w:rPr>
      </w:pPr>
    </w:p>
    <w:p w14:paraId="03C7AF69" w14:textId="77777777" w:rsidR="005D3DD6" w:rsidRDefault="005D3DD6" w:rsidP="005D3DD6">
      <w:pPr>
        <w:pStyle w:val="ListParagraph"/>
        <w:numPr>
          <w:ilvl w:val="0"/>
          <w:numId w:val="16"/>
        </w:numPr>
        <w:ind w:left="426"/>
        <w:contextualSpacing w:val="0"/>
        <w:outlineLvl w:val="0"/>
        <w:rPr>
          <w:rFonts w:asciiTheme="minorHAnsi" w:hAnsiTheme="minorHAnsi" w:cstheme="minorHAnsi"/>
          <w:bCs/>
          <w:sz w:val="22"/>
          <w:szCs w:val="22"/>
        </w:rPr>
      </w:pPr>
      <w:r>
        <w:rPr>
          <w:rFonts w:asciiTheme="minorHAnsi" w:hAnsiTheme="minorHAnsi" w:cstheme="minorHAnsi"/>
          <w:bCs/>
          <w:sz w:val="22"/>
          <w:szCs w:val="22"/>
        </w:rPr>
        <w:t>Ensure all donor records on the Fundraising CRM database (Donorfy) are kept up to date and in line with data protection and information governance requirements.</w:t>
      </w:r>
    </w:p>
    <w:p w14:paraId="1EA0F609" w14:textId="77777777" w:rsidR="005D3DD6" w:rsidRDefault="005D3DD6" w:rsidP="005D3DD6">
      <w:pPr>
        <w:pStyle w:val="ListParagraph"/>
        <w:numPr>
          <w:ilvl w:val="0"/>
          <w:numId w:val="16"/>
        </w:numPr>
        <w:ind w:left="426"/>
        <w:contextualSpacing w:val="0"/>
        <w:outlineLvl w:val="0"/>
        <w:rPr>
          <w:rFonts w:asciiTheme="minorHAnsi" w:hAnsiTheme="minorHAnsi" w:cstheme="minorHAnsi"/>
          <w:bCs/>
          <w:sz w:val="22"/>
          <w:szCs w:val="22"/>
        </w:rPr>
      </w:pPr>
      <w:r>
        <w:rPr>
          <w:rFonts w:asciiTheme="minorHAnsi" w:hAnsiTheme="minorHAnsi" w:cstheme="minorHAnsi"/>
          <w:bCs/>
          <w:sz w:val="22"/>
          <w:szCs w:val="22"/>
        </w:rPr>
        <w:t>Represent and speak on behalf of the charity at fundraising events.</w:t>
      </w:r>
    </w:p>
    <w:p w14:paraId="200B752A" w14:textId="77777777" w:rsidR="005D3DD6" w:rsidRDefault="005D3DD6" w:rsidP="005D3DD6">
      <w:pPr>
        <w:pStyle w:val="ListParagraph"/>
        <w:numPr>
          <w:ilvl w:val="0"/>
          <w:numId w:val="16"/>
        </w:numPr>
        <w:ind w:left="426"/>
        <w:contextualSpacing w:val="0"/>
        <w:outlineLvl w:val="0"/>
        <w:rPr>
          <w:rFonts w:asciiTheme="minorHAnsi" w:hAnsiTheme="minorHAnsi" w:cstheme="minorHAnsi"/>
          <w:bCs/>
          <w:sz w:val="22"/>
          <w:szCs w:val="22"/>
        </w:rPr>
      </w:pPr>
      <w:r>
        <w:rPr>
          <w:rFonts w:asciiTheme="minorHAnsi" w:hAnsiTheme="minorHAnsi" w:cstheme="minorHAnsi"/>
          <w:bCs/>
          <w:sz w:val="22"/>
          <w:szCs w:val="22"/>
        </w:rPr>
        <w:t>Initiate and develop positive relationships with a wide range of local community groups and organisations with the aim of securing long term support.</w:t>
      </w:r>
    </w:p>
    <w:p w14:paraId="729A8114" w14:textId="3A54A349" w:rsidR="005D3DD6" w:rsidRDefault="00F57879" w:rsidP="005D3DD6">
      <w:pPr>
        <w:pStyle w:val="ListParagraph"/>
        <w:numPr>
          <w:ilvl w:val="0"/>
          <w:numId w:val="16"/>
        </w:numPr>
        <w:ind w:left="426"/>
        <w:contextualSpacing w:val="0"/>
        <w:outlineLvl w:val="0"/>
        <w:rPr>
          <w:rFonts w:asciiTheme="minorHAnsi" w:hAnsiTheme="minorHAnsi" w:cstheme="minorHAnsi"/>
          <w:bCs/>
          <w:sz w:val="22"/>
          <w:szCs w:val="22"/>
        </w:rPr>
      </w:pPr>
      <w:r>
        <w:rPr>
          <w:rFonts w:asciiTheme="minorHAnsi" w:hAnsiTheme="minorHAnsi" w:cstheme="minorHAnsi"/>
          <w:bCs/>
          <w:sz w:val="22"/>
          <w:szCs w:val="22"/>
        </w:rPr>
        <w:t xml:space="preserve">Assist the Centre Manager to </w:t>
      </w:r>
      <w:r w:rsidR="005D3DD6">
        <w:rPr>
          <w:rFonts w:asciiTheme="minorHAnsi" w:hAnsiTheme="minorHAnsi" w:cstheme="minorHAnsi"/>
          <w:bCs/>
          <w:sz w:val="22"/>
          <w:szCs w:val="22"/>
        </w:rPr>
        <w:t>develop and implement the fundraising strategic plan.</w:t>
      </w:r>
    </w:p>
    <w:p w14:paraId="2C56DEA4" w14:textId="3A818AE5" w:rsidR="005D3DD6" w:rsidRDefault="005D3DD6" w:rsidP="005D3DD6">
      <w:pPr>
        <w:pStyle w:val="ListParagraph"/>
        <w:numPr>
          <w:ilvl w:val="0"/>
          <w:numId w:val="16"/>
        </w:numPr>
        <w:ind w:left="426"/>
        <w:contextualSpacing w:val="0"/>
        <w:outlineLvl w:val="0"/>
        <w:rPr>
          <w:rFonts w:asciiTheme="minorHAnsi" w:hAnsiTheme="minorHAnsi" w:cstheme="minorHAnsi"/>
          <w:bCs/>
          <w:sz w:val="22"/>
          <w:szCs w:val="22"/>
        </w:rPr>
      </w:pPr>
      <w:r>
        <w:rPr>
          <w:rFonts w:asciiTheme="minorHAnsi" w:hAnsiTheme="minorHAnsi" w:cstheme="minorHAnsi"/>
          <w:bCs/>
          <w:sz w:val="22"/>
          <w:szCs w:val="22"/>
        </w:rPr>
        <w:t>Contribute to CRCC’s online presence via its website and social media.</w:t>
      </w:r>
    </w:p>
    <w:p w14:paraId="1BA81585" w14:textId="77777777" w:rsidR="005D3DD6" w:rsidRPr="00802544" w:rsidRDefault="005D3DD6" w:rsidP="005D3DD6">
      <w:pPr>
        <w:pStyle w:val="ListParagraph"/>
        <w:ind w:left="426"/>
        <w:outlineLvl w:val="0"/>
        <w:rPr>
          <w:rFonts w:asciiTheme="minorHAnsi" w:hAnsiTheme="minorHAnsi" w:cstheme="minorHAnsi"/>
          <w:sz w:val="22"/>
          <w:szCs w:val="22"/>
        </w:rPr>
      </w:pPr>
    </w:p>
    <w:p w14:paraId="1A4E3DED" w14:textId="77777777" w:rsidR="005D3DD6" w:rsidRDefault="005D3DD6" w:rsidP="005D3DD6">
      <w:pPr>
        <w:outlineLvl w:val="0"/>
        <w:rPr>
          <w:rFonts w:asciiTheme="minorHAnsi" w:hAnsiTheme="minorHAnsi" w:cstheme="minorHAnsi"/>
          <w:b/>
          <w:sz w:val="22"/>
          <w:szCs w:val="22"/>
        </w:rPr>
      </w:pPr>
      <w:r>
        <w:rPr>
          <w:rFonts w:asciiTheme="minorHAnsi" w:hAnsiTheme="minorHAnsi" w:cstheme="minorHAnsi"/>
          <w:b/>
          <w:sz w:val="22"/>
          <w:szCs w:val="22"/>
        </w:rPr>
        <w:t>General</w:t>
      </w:r>
    </w:p>
    <w:p w14:paraId="46AA5FD3" w14:textId="77777777" w:rsidR="005D3DD6" w:rsidRDefault="005D3DD6" w:rsidP="005D3DD6">
      <w:pPr>
        <w:outlineLvl w:val="0"/>
        <w:rPr>
          <w:rFonts w:asciiTheme="minorHAnsi" w:hAnsiTheme="minorHAnsi" w:cstheme="minorHAnsi"/>
          <w:b/>
          <w:sz w:val="22"/>
          <w:szCs w:val="22"/>
        </w:rPr>
      </w:pPr>
    </w:p>
    <w:p w14:paraId="112AFA5F" w14:textId="77777777" w:rsidR="005D3DD6" w:rsidRPr="00EC5A32" w:rsidRDefault="005D3DD6" w:rsidP="005D3DD6">
      <w:pPr>
        <w:pStyle w:val="ListParagraph"/>
        <w:numPr>
          <w:ilvl w:val="0"/>
          <w:numId w:val="18"/>
        </w:numPr>
        <w:ind w:left="426"/>
        <w:contextualSpacing w:val="0"/>
        <w:outlineLvl w:val="0"/>
        <w:rPr>
          <w:rFonts w:asciiTheme="minorHAnsi" w:hAnsiTheme="minorHAnsi" w:cstheme="minorHAnsi"/>
          <w:b/>
          <w:sz w:val="22"/>
          <w:szCs w:val="22"/>
        </w:rPr>
      </w:pPr>
      <w:r>
        <w:rPr>
          <w:rFonts w:asciiTheme="minorHAnsi" w:hAnsiTheme="minorHAnsi" w:cstheme="minorHAnsi"/>
          <w:sz w:val="22"/>
          <w:szCs w:val="22"/>
        </w:rPr>
        <w:t>To adhere to all CRCC’s organisational policies and procedures.</w:t>
      </w:r>
    </w:p>
    <w:p w14:paraId="38D3C463" w14:textId="77777777" w:rsidR="005D3DD6" w:rsidRPr="00EC5A32" w:rsidRDefault="005D3DD6" w:rsidP="005D3DD6">
      <w:pPr>
        <w:pStyle w:val="ListParagraph"/>
        <w:numPr>
          <w:ilvl w:val="0"/>
          <w:numId w:val="18"/>
        </w:numPr>
        <w:ind w:left="426"/>
        <w:contextualSpacing w:val="0"/>
        <w:outlineLvl w:val="0"/>
        <w:rPr>
          <w:rFonts w:asciiTheme="minorHAnsi" w:hAnsiTheme="minorHAnsi" w:cstheme="minorHAnsi"/>
          <w:b/>
          <w:sz w:val="22"/>
          <w:szCs w:val="22"/>
        </w:rPr>
      </w:pPr>
      <w:r>
        <w:rPr>
          <w:rFonts w:asciiTheme="minorHAnsi" w:hAnsiTheme="minorHAnsi" w:cstheme="minorHAnsi"/>
          <w:sz w:val="22"/>
          <w:szCs w:val="22"/>
        </w:rPr>
        <w:t>To participate in regular supervision in accordance with good practice guidelines and CRCC policy.</w:t>
      </w:r>
    </w:p>
    <w:p w14:paraId="2F21D472" w14:textId="77777777" w:rsidR="005D3DD6" w:rsidRPr="00DE7BBE" w:rsidRDefault="005D3DD6" w:rsidP="005D3DD6">
      <w:pPr>
        <w:pStyle w:val="ListParagraph"/>
        <w:numPr>
          <w:ilvl w:val="0"/>
          <w:numId w:val="18"/>
        </w:numPr>
        <w:ind w:left="426"/>
        <w:contextualSpacing w:val="0"/>
        <w:outlineLvl w:val="0"/>
        <w:rPr>
          <w:rFonts w:asciiTheme="minorHAnsi" w:hAnsiTheme="minorHAnsi" w:cstheme="minorHAnsi"/>
          <w:b/>
          <w:sz w:val="22"/>
          <w:szCs w:val="22"/>
        </w:rPr>
      </w:pPr>
      <w:r>
        <w:rPr>
          <w:rFonts w:asciiTheme="minorHAnsi" w:hAnsiTheme="minorHAnsi" w:cstheme="minorHAnsi"/>
          <w:sz w:val="22"/>
          <w:szCs w:val="22"/>
        </w:rPr>
        <w:t>To participate in an annual appraisal process.</w:t>
      </w:r>
    </w:p>
    <w:p w14:paraId="3FDFE205" w14:textId="5F945085" w:rsidR="005D3DD6" w:rsidRPr="00D82FF1" w:rsidRDefault="005D3DD6" w:rsidP="005D3DD6">
      <w:pPr>
        <w:pStyle w:val="ListParagraph"/>
        <w:numPr>
          <w:ilvl w:val="0"/>
          <w:numId w:val="18"/>
        </w:numPr>
        <w:ind w:left="426"/>
        <w:contextualSpacing w:val="0"/>
        <w:outlineLvl w:val="0"/>
        <w:rPr>
          <w:rFonts w:asciiTheme="minorHAnsi" w:hAnsiTheme="minorHAnsi" w:cstheme="minorHAnsi"/>
          <w:b/>
          <w:sz w:val="22"/>
          <w:szCs w:val="22"/>
        </w:rPr>
      </w:pPr>
      <w:r>
        <w:rPr>
          <w:rFonts w:asciiTheme="minorHAnsi" w:hAnsiTheme="minorHAnsi" w:cstheme="minorHAnsi"/>
          <w:sz w:val="22"/>
          <w:szCs w:val="22"/>
        </w:rPr>
        <w:t>To attend any relevant training and CDP opportunities, as and when available.</w:t>
      </w:r>
    </w:p>
    <w:p w14:paraId="0AEEB409" w14:textId="47767865" w:rsidR="005D3DD6" w:rsidRPr="002E5F41" w:rsidRDefault="005D3DD6" w:rsidP="005D3DD6">
      <w:pPr>
        <w:pStyle w:val="ListParagraph"/>
        <w:numPr>
          <w:ilvl w:val="0"/>
          <w:numId w:val="18"/>
        </w:numPr>
        <w:ind w:left="426"/>
        <w:contextualSpacing w:val="0"/>
        <w:outlineLvl w:val="0"/>
        <w:rPr>
          <w:rFonts w:asciiTheme="minorHAnsi" w:hAnsiTheme="minorHAnsi" w:cstheme="minorHAnsi"/>
          <w:b/>
          <w:sz w:val="22"/>
          <w:szCs w:val="22"/>
        </w:rPr>
      </w:pPr>
      <w:r>
        <w:rPr>
          <w:rFonts w:asciiTheme="minorHAnsi" w:hAnsiTheme="minorHAnsi" w:cstheme="minorHAnsi"/>
          <w:sz w:val="22"/>
          <w:szCs w:val="22"/>
        </w:rPr>
        <w:t>Undertake any other reasonable duties consistent with this role as requested by and agreed with the Centre Manager or Director.</w:t>
      </w:r>
    </w:p>
    <w:p w14:paraId="26F585FF" w14:textId="60591958" w:rsidR="002E5F41" w:rsidRPr="00802544" w:rsidRDefault="002E5F41" w:rsidP="005D3DD6">
      <w:pPr>
        <w:pStyle w:val="ListParagraph"/>
        <w:numPr>
          <w:ilvl w:val="0"/>
          <w:numId w:val="18"/>
        </w:numPr>
        <w:ind w:left="426"/>
        <w:contextualSpacing w:val="0"/>
        <w:outlineLvl w:val="0"/>
        <w:rPr>
          <w:rFonts w:asciiTheme="minorHAnsi" w:hAnsiTheme="minorHAnsi" w:cstheme="minorHAnsi"/>
          <w:b/>
          <w:sz w:val="22"/>
          <w:szCs w:val="22"/>
        </w:rPr>
      </w:pPr>
      <w:r>
        <w:rPr>
          <w:rFonts w:asciiTheme="minorHAnsi" w:hAnsiTheme="minorHAnsi" w:cstheme="minorHAnsi"/>
          <w:sz w:val="22"/>
          <w:szCs w:val="22"/>
        </w:rPr>
        <w:t>Provide temporary cover for other staff in cases such as annual leave and sickness.</w:t>
      </w:r>
    </w:p>
    <w:p w14:paraId="027D650F" w14:textId="77777777" w:rsidR="005D3DD6" w:rsidRPr="00E53CD1" w:rsidRDefault="005D3DD6" w:rsidP="005D3DD6">
      <w:pPr>
        <w:pStyle w:val="ListParagraph"/>
        <w:ind w:left="360"/>
        <w:rPr>
          <w:rFonts w:asciiTheme="minorHAnsi" w:hAnsiTheme="minorHAnsi" w:cstheme="minorHAnsi"/>
          <w:sz w:val="22"/>
          <w:szCs w:val="22"/>
        </w:rPr>
      </w:pPr>
    </w:p>
    <w:p w14:paraId="1F9AB53C" w14:textId="77777777" w:rsidR="005D3DD6" w:rsidRPr="00C25F5F" w:rsidRDefault="005D3DD6" w:rsidP="005D3DD6">
      <w:pPr>
        <w:pStyle w:val="logo"/>
        <w:tabs>
          <w:tab w:val="left" w:pos="540"/>
          <w:tab w:val="left" w:pos="1418"/>
          <w:tab w:val="left" w:pos="1980"/>
          <w:tab w:val="left" w:pos="4140"/>
        </w:tabs>
        <w:spacing w:after="0"/>
        <w:rPr>
          <w:rFonts w:asciiTheme="minorHAnsi" w:hAnsiTheme="minorHAnsi" w:cstheme="minorHAnsi"/>
          <w:sz w:val="22"/>
          <w:szCs w:val="22"/>
        </w:rPr>
      </w:pPr>
      <w:r w:rsidRPr="00C25F5F">
        <w:rPr>
          <w:rFonts w:asciiTheme="minorHAnsi" w:hAnsiTheme="minorHAnsi" w:cstheme="minorHAnsi"/>
          <w:sz w:val="22"/>
          <w:szCs w:val="22"/>
        </w:rPr>
        <w:t>No job description can cover every issue which may arise within the post at various times, and the post holder is expected to carry out other duties from time to time which are broadly consistent with those in this document.</w:t>
      </w:r>
    </w:p>
    <w:p w14:paraId="4EE5141C" w14:textId="77777777" w:rsidR="0005076B" w:rsidRDefault="0005076B" w:rsidP="005D3DD6">
      <w:pPr>
        <w:rPr>
          <w:rFonts w:ascii="Calibri" w:hAnsi="Calibri"/>
          <w:b/>
          <w:sz w:val="24"/>
          <w:szCs w:val="24"/>
        </w:rPr>
      </w:pPr>
    </w:p>
    <w:p w14:paraId="5B3FB247" w14:textId="4299CBA6" w:rsidR="0005076B" w:rsidRPr="00ED614B" w:rsidRDefault="00ED614B" w:rsidP="003D2AC5">
      <w:pPr>
        <w:pStyle w:val="Default"/>
        <w:rPr>
          <w:rFonts w:asciiTheme="minorHAnsi" w:hAnsiTheme="minorHAnsi" w:cstheme="minorHAnsi"/>
          <w:sz w:val="22"/>
          <w:szCs w:val="22"/>
        </w:rPr>
      </w:pPr>
      <w:r w:rsidRPr="00ED614B">
        <w:rPr>
          <w:rFonts w:asciiTheme="minorHAnsi" w:hAnsiTheme="minorHAnsi" w:cstheme="minorHAnsi"/>
          <w:sz w:val="22"/>
          <w:szCs w:val="22"/>
        </w:rPr>
        <w:t>(</w:t>
      </w:r>
      <w:r w:rsidR="00766285">
        <w:rPr>
          <w:rFonts w:asciiTheme="minorHAnsi" w:hAnsiTheme="minorHAnsi" w:cstheme="minorHAnsi"/>
          <w:sz w:val="22"/>
          <w:szCs w:val="22"/>
        </w:rPr>
        <w:t>January 2026</w:t>
      </w:r>
      <w:r w:rsidRPr="00ED614B">
        <w:rPr>
          <w:rFonts w:asciiTheme="minorHAnsi" w:hAnsiTheme="minorHAnsi" w:cstheme="minorHAnsi"/>
          <w:sz w:val="22"/>
          <w:szCs w:val="22"/>
        </w:rPr>
        <w:t>)</w:t>
      </w:r>
    </w:p>
    <w:p w14:paraId="35A72B01" w14:textId="77777777" w:rsidR="0005076B" w:rsidRDefault="0005076B" w:rsidP="003D2AC5">
      <w:pPr>
        <w:jc w:val="center"/>
        <w:rPr>
          <w:rFonts w:ascii="Calibri" w:hAnsi="Calibri"/>
          <w:b/>
          <w:sz w:val="24"/>
          <w:szCs w:val="24"/>
        </w:rPr>
      </w:pPr>
    </w:p>
    <w:p w14:paraId="69299DB4" w14:textId="77777777" w:rsidR="0005076B" w:rsidRDefault="0005076B" w:rsidP="003D2AC5">
      <w:pPr>
        <w:jc w:val="center"/>
        <w:rPr>
          <w:rFonts w:ascii="Calibri" w:hAnsi="Calibri"/>
          <w:b/>
          <w:sz w:val="24"/>
          <w:szCs w:val="24"/>
        </w:rPr>
      </w:pPr>
    </w:p>
    <w:p w14:paraId="6086F192" w14:textId="77777777" w:rsidR="00E10BB6" w:rsidRDefault="00FF1095" w:rsidP="00A71CA2">
      <w:pPr>
        <w:pStyle w:val="Heading3"/>
        <w:shd w:val="clear" w:color="auto" w:fill="FFFFFF"/>
        <w:spacing w:line="300" w:lineRule="atLeast"/>
        <w:jc w:val="center"/>
        <w:rPr>
          <w:rFonts w:asciiTheme="minorHAnsi" w:hAnsiTheme="minorHAnsi" w:cstheme="minorHAnsi"/>
          <w:b/>
          <w:color w:val="auto"/>
          <w:sz w:val="22"/>
          <w:szCs w:val="22"/>
        </w:rPr>
      </w:pPr>
      <w:r w:rsidRPr="00A71CA2">
        <w:rPr>
          <w:rFonts w:asciiTheme="minorHAnsi" w:hAnsiTheme="minorHAnsi" w:cstheme="minorHAnsi"/>
          <w:b/>
          <w:color w:val="auto"/>
          <w:sz w:val="22"/>
          <w:szCs w:val="22"/>
        </w:rPr>
        <w:t>Please return completed application form</w:t>
      </w:r>
      <w:r w:rsidR="00AD7C0E">
        <w:rPr>
          <w:rFonts w:asciiTheme="minorHAnsi" w:hAnsiTheme="minorHAnsi" w:cstheme="minorHAnsi"/>
          <w:b/>
          <w:color w:val="auto"/>
          <w:sz w:val="22"/>
          <w:szCs w:val="22"/>
        </w:rPr>
        <w:t xml:space="preserve"> and equalities monitoring form</w:t>
      </w:r>
      <w:r w:rsidRPr="00A71CA2">
        <w:rPr>
          <w:rFonts w:asciiTheme="minorHAnsi" w:hAnsiTheme="minorHAnsi" w:cstheme="minorHAnsi"/>
          <w:b/>
          <w:color w:val="auto"/>
          <w:sz w:val="22"/>
          <w:szCs w:val="22"/>
        </w:rPr>
        <w:t xml:space="preserve"> to</w:t>
      </w:r>
    </w:p>
    <w:p w14:paraId="4E43B3A3" w14:textId="04D1D632" w:rsidR="0005076B" w:rsidRDefault="00E10BB6" w:rsidP="00A71CA2">
      <w:pPr>
        <w:pStyle w:val="Heading3"/>
        <w:shd w:val="clear" w:color="auto" w:fill="FFFFFF"/>
        <w:spacing w:line="300" w:lineRule="atLeast"/>
        <w:jc w:val="center"/>
      </w:pPr>
      <w:r>
        <w:rPr>
          <w:rFonts w:asciiTheme="minorHAnsi" w:hAnsiTheme="minorHAnsi" w:cstheme="minorHAnsi"/>
          <w:b/>
          <w:color w:val="auto"/>
          <w:sz w:val="22"/>
          <w:szCs w:val="22"/>
        </w:rPr>
        <w:t>Clare Baker</w:t>
      </w:r>
      <w:r w:rsidR="00A71CA2" w:rsidRPr="00A71C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Centre Manager</w:t>
      </w:r>
      <w:r w:rsidR="00A71CA2" w:rsidRPr="00A71CA2">
        <w:rPr>
          <w:rFonts w:asciiTheme="minorHAnsi" w:hAnsiTheme="minorHAnsi" w:cstheme="minorHAnsi"/>
          <w:b/>
          <w:color w:val="auto"/>
          <w:sz w:val="22"/>
          <w:szCs w:val="22"/>
        </w:rPr>
        <w:t>,</w:t>
      </w:r>
      <w:r w:rsidR="00FF1095" w:rsidRPr="00A71CA2">
        <w:rPr>
          <w:rFonts w:asciiTheme="minorHAnsi" w:hAnsiTheme="minorHAnsi" w:cstheme="minorHAnsi"/>
          <w:b/>
          <w:color w:val="auto"/>
          <w:sz w:val="22"/>
          <w:szCs w:val="22"/>
        </w:rPr>
        <w:t xml:space="preserve"> </w:t>
      </w:r>
      <w:r w:rsidR="00AD7C0E">
        <w:rPr>
          <w:rFonts w:asciiTheme="minorHAnsi" w:hAnsiTheme="minorHAnsi" w:cstheme="minorHAnsi"/>
          <w:b/>
          <w:color w:val="auto"/>
          <w:sz w:val="22"/>
          <w:szCs w:val="22"/>
        </w:rPr>
        <w:t xml:space="preserve">at </w:t>
      </w:r>
      <w:r>
        <w:rPr>
          <w:rFonts w:asciiTheme="minorHAnsi" w:eastAsia="Times New Roman" w:hAnsiTheme="minorHAnsi" w:cstheme="minorHAnsi"/>
          <w:b/>
          <w:bCs/>
          <w:color w:val="auto"/>
          <w:spacing w:val="5"/>
          <w:sz w:val="22"/>
          <w:szCs w:val="22"/>
        </w:rPr>
        <w:t>clare</w:t>
      </w:r>
      <w:r w:rsidR="00FF1095" w:rsidRPr="00A71CA2">
        <w:rPr>
          <w:rFonts w:asciiTheme="minorHAnsi" w:eastAsia="Times New Roman" w:hAnsiTheme="minorHAnsi" w:cstheme="minorHAnsi"/>
          <w:b/>
          <w:bCs/>
          <w:color w:val="auto"/>
          <w:spacing w:val="5"/>
          <w:sz w:val="22"/>
          <w:szCs w:val="22"/>
        </w:rPr>
        <w:t>@cambridgerapecrisis.org.uk</w:t>
      </w:r>
    </w:p>
    <w:p w14:paraId="164F40A5" w14:textId="77777777" w:rsidR="0005076B" w:rsidRDefault="0005076B" w:rsidP="003D2AC5">
      <w:pPr>
        <w:jc w:val="center"/>
        <w:rPr>
          <w:rFonts w:ascii="Calibri" w:hAnsi="Calibri"/>
          <w:b/>
          <w:sz w:val="24"/>
          <w:szCs w:val="24"/>
        </w:rPr>
      </w:pPr>
    </w:p>
    <w:p w14:paraId="796FB7E7" w14:textId="1833E2BD" w:rsidR="0005076B" w:rsidRDefault="0005076B" w:rsidP="003D2AC5">
      <w:pPr>
        <w:jc w:val="center"/>
        <w:rPr>
          <w:rFonts w:ascii="Calibri" w:hAnsi="Calibri"/>
          <w:b/>
          <w:sz w:val="24"/>
          <w:szCs w:val="24"/>
        </w:rPr>
      </w:pPr>
    </w:p>
    <w:p w14:paraId="198E24DC" w14:textId="072BBA99" w:rsidR="004943BC" w:rsidRDefault="004943BC" w:rsidP="003D2AC5">
      <w:pPr>
        <w:jc w:val="center"/>
        <w:rPr>
          <w:rFonts w:ascii="Calibri" w:hAnsi="Calibri"/>
          <w:b/>
          <w:sz w:val="24"/>
          <w:szCs w:val="24"/>
        </w:rPr>
      </w:pPr>
    </w:p>
    <w:p w14:paraId="0A3C85C6" w14:textId="6355C85D" w:rsidR="003E4A3F" w:rsidRPr="00DE7BBE" w:rsidRDefault="003823B0" w:rsidP="003E4A3F">
      <w:pPr>
        <w:rPr>
          <w:rFonts w:asciiTheme="minorHAnsi" w:hAnsiTheme="minorHAnsi" w:cstheme="minorHAnsi"/>
          <w:b/>
          <w:bCs/>
          <w:sz w:val="28"/>
          <w:szCs w:val="22"/>
        </w:rPr>
      </w:pPr>
      <w:r>
        <w:rPr>
          <w:rFonts w:asciiTheme="minorHAnsi" w:hAnsiTheme="minorHAnsi" w:cstheme="minorHAnsi"/>
          <w:b/>
          <w:bCs/>
          <w:sz w:val="28"/>
          <w:szCs w:val="22"/>
        </w:rPr>
        <w:lastRenderedPageBreak/>
        <w:t>Centre Co-ordinator Person Specification</w:t>
      </w:r>
    </w:p>
    <w:p w14:paraId="4EE4A5EA" w14:textId="77777777" w:rsidR="003E4A3F" w:rsidRPr="00E53CD1" w:rsidRDefault="003E4A3F" w:rsidP="003E4A3F">
      <w:pPr>
        <w:rPr>
          <w:rFonts w:asciiTheme="minorHAnsi" w:hAnsiTheme="minorHAnsi" w:cstheme="minorHAnsi"/>
          <w:bCs/>
          <w:sz w:val="22"/>
          <w:szCs w:val="22"/>
        </w:rPr>
      </w:pPr>
    </w:p>
    <w:p w14:paraId="34BDE98F" w14:textId="44407A12" w:rsidR="003E4A3F" w:rsidRDefault="003E4A3F" w:rsidP="003E4A3F">
      <w:pPr>
        <w:rPr>
          <w:rFonts w:asciiTheme="minorHAnsi" w:hAnsiTheme="minorHAnsi" w:cstheme="minorHAnsi"/>
          <w:sz w:val="22"/>
          <w:szCs w:val="22"/>
        </w:rPr>
      </w:pPr>
      <w:r w:rsidRPr="00E53CD1">
        <w:rPr>
          <w:rFonts w:asciiTheme="minorHAnsi" w:hAnsiTheme="minorHAnsi" w:cstheme="minorHAnsi"/>
          <w:sz w:val="22"/>
          <w:szCs w:val="22"/>
        </w:rPr>
        <w:t>Short-listing and subsequent selection for this post will be determined by the extent to which you meet the requirements detailed in this person specification. You should try to demonstrate on the application form the extent to which you satisfy each of the points of this specification.</w:t>
      </w:r>
      <w:r w:rsidRPr="00E53CD1">
        <w:rPr>
          <w:rFonts w:asciiTheme="minorHAnsi" w:hAnsiTheme="minorHAnsi" w:cstheme="minorHAnsi"/>
          <w:b/>
          <w:sz w:val="22"/>
          <w:szCs w:val="22"/>
        </w:rPr>
        <w:t xml:space="preserve"> </w:t>
      </w:r>
    </w:p>
    <w:p w14:paraId="7C26F22B" w14:textId="77777777" w:rsidR="003E4A3F" w:rsidRPr="00A72B15" w:rsidRDefault="003E4A3F" w:rsidP="003E4A3F">
      <w:pPr>
        <w:jc w:val="center"/>
        <w:rPr>
          <w:rFonts w:ascii="Calibri" w:hAnsi="Calibri"/>
          <w:b/>
          <w:sz w:val="24"/>
          <w:szCs w:val="24"/>
        </w:rPr>
      </w:pPr>
    </w:p>
    <w:tbl>
      <w:tblPr>
        <w:tblW w:w="1063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543"/>
        <w:gridCol w:w="3261"/>
        <w:gridCol w:w="1701"/>
      </w:tblGrid>
      <w:tr w:rsidR="00F57879" w:rsidRPr="00246FA9" w14:paraId="612A3256" w14:textId="77777777" w:rsidTr="003823B0">
        <w:tc>
          <w:tcPr>
            <w:tcW w:w="2127" w:type="dxa"/>
            <w:tcBorders>
              <w:top w:val="nil"/>
              <w:left w:val="nil"/>
            </w:tcBorders>
            <w:vAlign w:val="center"/>
          </w:tcPr>
          <w:p w14:paraId="05925D83" w14:textId="2D633D7D" w:rsidR="00F57879" w:rsidRPr="00246FA9" w:rsidRDefault="00F57879" w:rsidP="003823B0">
            <w:pPr>
              <w:rPr>
                <w:rFonts w:asciiTheme="minorHAnsi" w:hAnsiTheme="minorHAnsi" w:cstheme="minorHAnsi"/>
                <w:noProof/>
                <w:sz w:val="22"/>
                <w:szCs w:val="22"/>
              </w:rPr>
            </w:pPr>
          </w:p>
        </w:tc>
        <w:tc>
          <w:tcPr>
            <w:tcW w:w="3543" w:type="dxa"/>
            <w:shd w:val="clear" w:color="auto" w:fill="BFBFBF" w:themeFill="background1" w:themeFillShade="BF"/>
          </w:tcPr>
          <w:p w14:paraId="5B1A1F30" w14:textId="77777777" w:rsidR="00F57879" w:rsidRDefault="00F57879" w:rsidP="002B5934">
            <w:pPr>
              <w:rPr>
                <w:rFonts w:asciiTheme="minorHAnsi" w:hAnsiTheme="minorHAnsi" w:cstheme="minorHAnsi"/>
                <w:b/>
                <w:noProof/>
                <w:sz w:val="22"/>
                <w:szCs w:val="22"/>
              </w:rPr>
            </w:pPr>
          </w:p>
          <w:p w14:paraId="142B61E9" w14:textId="5ED9C1FD" w:rsidR="00F57879" w:rsidRPr="00246FA9" w:rsidRDefault="00F57879" w:rsidP="002B5934">
            <w:pPr>
              <w:rPr>
                <w:rFonts w:asciiTheme="minorHAnsi" w:hAnsiTheme="minorHAnsi" w:cstheme="minorHAnsi"/>
                <w:b/>
                <w:noProof/>
                <w:sz w:val="22"/>
                <w:szCs w:val="22"/>
              </w:rPr>
            </w:pPr>
            <w:r>
              <w:rPr>
                <w:rFonts w:asciiTheme="minorHAnsi" w:hAnsiTheme="minorHAnsi" w:cstheme="minorHAnsi"/>
                <w:b/>
                <w:noProof/>
                <w:sz w:val="22"/>
                <w:szCs w:val="22"/>
              </w:rPr>
              <w:t>Essential</w:t>
            </w:r>
          </w:p>
          <w:p w14:paraId="5F57E994" w14:textId="77777777" w:rsidR="00F57879" w:rsidRPr="00246FA9" w:rsidRDefault="00F57879" w:rsidP="002B5934">
            <w:pPr>
              <w:rPr>
                <w:rFonts w:asciiTheme="minorHAnsi" w:hAnsiTheme="minorHAnsi" w:cstheme="minorHAnsi"/>
                <w:b/>
                <w:noProof/>
                <w:sz w:val="22"/>
                <w:szCs w:val="22"/>
              </w:rPr>
            </w:pPr>
          </w:p>
        </w:tc>
        <w:tc>
          <w:tcPr>
            <w:tcW w:w="3261" w:type="dxa"/>
            <w:shd w:val="clear" w:color="auto" w:fill="BFBFBF" w:themeFill="background1" w:themeFillShade="BF"/>
            <w:vAlign w:val="center"/>
          </w:tcPr>
          <w:p w14:paraId="1A532937" w14:textId="51058700" w:rsidR="00F57879" w:rsidRPr="00F57879" w:rsidRDefault="00F57879" w:rsidP="00F57879">
            <w:pPr>
              <w:rPr>
                <w:rFonts w:asciiTheme="minorHAnsi" w:hAnsiTheme="minorHAnsi" w:cstheme="minorHAnsi"/>
                <w:b/>
                <w:noProof/>
                <w:sz w:val="22"/>
                <w:szCs w:val="22"/>
              </w:rPr>
            </w:pPr>
            <w:r w:rsidRPr="00F57879">
              <w:rPr>
                <w:rFonts w:asciiTheme="minorHAnsi" w:hAnsiTheme="minorHAnsi" w:cstheme="minorHAnsi"/>
                <w:b/>
                <w:noProof/>
                <w:sz w:val="22"/>
                <w:szCs w:val="22"/>
              </w:rPr>
              <w:t>Desirable</w:t>
            </w:r>
          </w:p>
        </w:tc>
        <w:tc>
          <w:tcPr>
            <w:tcW w:w="1701" w:type="dxa"/>
            <w:shd w:val="clear" w:color="auto" w:fill="BFBFBF" w:themeFill="background1" w:themeFillShade="BF"/>
          </w:tcPr>
          <w:p w14:paraId="4AA8CCF9" w14:textId="1B25F5CB" w:rsidR="00F57879" w:rsidRPr="00246FA9" w:rsidRDefault="00F57879" w:rsidP="002B5934">
            <w:pPr>
              <w:rPr>
                <w:rFonts w:asciiTheme="minorHAnsi" w:hAnsiTheme="minorHAnsi" w:cstheme="minorHAnsi"/>
                <w:noProof/>
                <w:sz w:val="22"/>
                <w:szCs w:val="22"/>
              </w:rPr>
            </w:pPr>
          </w:p>
          <w:p w14:paraId="48CC501D" w14:textId="77777777" w:rsidR="00F57879" w:rsidRPr="00246FA9" w:rsidRDefault="00F57879" w:rsidP="002B5934">
            <w:pPr>
              <w:rPr>
                <w:rFonts w:asciiTheme="minorHAnsi" w:hAnsiTheme="minorHAnsi" w:cstheme="minorHAnsi"/>
                <w:b/>
                <w:noProof/>
                <w:sz w:val="22"/>
                <w:szCs w:val="22"/>
              </w:rPr>
            </w:pPr>
            <w:r w:rsidRPr="00246FA9">
              <w:rPr>
                <w:rFonts w:asciiTheme="minorHAnsi" w:hAnsiTheme="minorHAnsi" w:cstheme="minorHAnsi"/>
                <w:b/>
                <w:noProof/>
                <w:sz w:val="22"/>
                <w:szCs w:val="22"/>
              </w:rPr>
              <w:t>Assessed by</w:t>
            </w:r>
          </w:p>
        </w:tc>
      </w:tr>
      <w:tr w:rsidR="00F57879" w:rsidRPr="00246FA9" w14:paraId="180D3CE6" w14:textId="77777777" w:rsidTr="003823B0">
        <w:trPr>
          <w:trHeight w:val="450"/>
        </w:trPr>
        <w:tc>
          <w:tcPr>
            <w:tcW w:w="2127" w:type="dxa"/>
          </w:tcPr>
          <w:p w14:paraId="2ADA0A39" w14:textId="089C0DFC" w:rsidR="00F57879" w:rsidRDefault="00F57879" w:rsidP="002B5934">
            <w:pPr>
              <w:pStyle w:val="Default"/>
              <w:rPr>
                <w:rFonts w:asciiTheme="minorHAnsi" w:hAnsiTheme="minorHAnsi" w:cstheme="minorHAnsi"/>
                <w:b/>
                <w:bCs/>
                <w:sz w:val="22"/>
                <w:szCs w:val="22"/>
              </w:rPr>
            </w:pPr>
            <w:r w:rsidRPr="00246FA9">
              <w:rPr>
                <w:rFonts w:asciiTheme="minorHAnsi" w:hAnsiTheme="minorHAnsi" w:cstheme="minorHAnsi"/>
                <w:b/>
                <w:bCs/>
                <w:sz w:val="22"/>
                <w:szCs w:val="22"/>
              </w:rPr>
              <w:t xml:space="preserve">Experience </w:t>
            </w:r>
          </w:p>
          <w:p w14:paraId="7855A4BC" w14:textId="77777777" w:rsidR="003823B0" w:rsidRPr="003823B0" w:rsidRDefault="003823B0" w:rsidP="002B5934">
            <w:pPr>
              <w:pStyle w:val="Default"/>
              <w:rPr>
                <w:rFonts w:asciiTheme="minorHAnsi" w:hAnsiTheme="minorHAnsi" w:cstheme="minorHAnsi"/>
                <w:bCs/>
                <w:sz w:val="10"/>
                <w:szCs w:val="10"/>
              </w:rPr>
            </w:pPr>
          </w:p>
          <w:p w14:paraId="65D13A96" w14:textId="1EA34332" w:rsidR="003823B0" w:rsidRPr="003823B0" w:rsidRDefault="003823B0" w:rsidP="002B5934">
            <w:pPr>
              <w:pStyle w:val="Default"/>
              <w:rPr>
                <w:rFonts w:asciiTheme="minorHAnsi" w:hAnsiTheme="minorHAnsi" w:cstheme="minorHAnsi"/>
                <w:sz w:val="20"/>
                <w:szCs w:val="22"/>
              </w:rPr>
            </w:pPr>
            <w:r w:rsidRPr="003823B0">
              <w:rPr>
                <w:rFonts w:asciiTheme="minorHAnsi" w:hAnsiTheme="minorHAnsi" w:cstheme="minorHAnsi"/>
                <w:bCs/>
                <w:sz w:val="20"/>
                <w:szCs w:val="22"/>
              </w:rPr>
              <w:t>(previous/current work, paid or voluntary, and any other experience)</w:t>
            </w:r>
          </w:p>
          <w:p w14:paraId="09C705A7" w14:textId="77777777" w:rsidR="00F57879" w:rsidRPr="00246FA9" w:rsidRDefault="00F57879" w:rsidP="002B5934">
            <w:pPr>
              <w:rPr>
                <w:rFonts w:asciiTheme="minorHAnsi" w:hAnsiTheme="minorHAnsi" w:cstheme="minorHAnsi"/>
                <w:b/>
                <w:noProof/>
                <w:sz w:val="22"/>
                <w:szCs w:val="22"/>
              </w:rPr>
            </w:pPr>
          </w:p>
        </w:tc>
        <w:tc>
          <w:tcPr>
            <w:tcW w:w="3543" w:type="dxa"/>
          </w:tcPr>
          <w:p w14:paraId="6B9E4172" w14:textId="79C401DC" w:rsidR="00F57879" w:rsidRPr="00246FA9" w:rsidRDefault="00F57879" w:rsidP="003D0DBF">
            <w:pPr>
              <w:pStyle w:val="Default"/>
              <w:numPr>
                <w:ilvl w:val="0"/>
                <w:numId w:val="4"/>
              </w:numPr>
              <w:spacing w:after="40"/>
              <w:ind w:left="466" w:hanging="357"/>
              <w:rPr>
                <w:rFonts w:asciiTheme="minorHAnsi" w:hAnsiTheme="minorHAnsi" w:cstheme="minorHAnsi"/>
                <w:sz w:val="22"/>
                <w:szCs w:val="22"/>
              </w:rPr>
            </w:pPr>
            <w:r>
              <w:rPr>
                <w:rFonts w:asciiTheme="minorHAnsi" w:hAnsiTheme="minorHAnsi" w:cstheme="minorHAnsi"/>
                <w:sz w:val="22"/>
                <w:szCs w:val="22"/>
              </w:rPr>
              <w:t>Experience of working with and a good understanding of administrative systems.</w:t>
            </w:r>
          </w:p>
          <w:p w14:paraId="6615161B" w14:textId="62604E82" w:rsidR="00F57879" w:rsidRPr="00246FA9" w:rsidRDefault="00F57879" w:rsidP="003D0DBF">
            <w:pPr>
              <w:pStyle w:val="Default"/>
              <w:numPr>
                <w:ilvl w:val="0"/>
                <w:numId w:val="4"/>
              </w:numPr>
              <w:spacing w:after="40"/>
              <w:ind w:left="466" w:hanging="357"/>
              <w:rPr>
                <w:rFonts w:asciiTheme="minorHAnsi" w:hAnsiTheme="minorHAnsi" w:cstheme="minorHAnsi"/>
                <w:sz w:val="22"/>
                <w:szCs w:val="22"/>
              </w:rPr>
            </w:pPr>
            <w:r w:rsidRPr="00246FA9">
              <w:rPr>
                <w:rFonts w:asciiTheme="minorHAnsi" w:hAnsiTheme="minorHAnsi" w:cstheme="minorHAnsi"/>
                <w:sz w:val="22"/>
                <w:szCs w:val="22"/>
              </w:rPr>
              <w:t>Experience of operating and maintaining accurate and detailed systems for record keeping</w:t>
            </w:r>
            <w:r>
              <w:rPr>
                <w:rFonts w:asciiTheme="minorHAnsi" w:hAnsiTheme="minorHAnsi" w:cstheme="minorHAnsi"/>
                <w:sz w:val="22"/>
                <w:szCs w:val="22"/>
              </w:rPr>
              <w:t>.</w:t>
            </w:r>
          </w:p>
          <w:p w14:paraId="21814E12" w14:textId="3C0D61BD" w:rsidR="00F57879" w:rsidRPr="00BA13E8" w:rsidRDefault="00F57879" w:rsidP="003D0DBF">
            <w:pPr>
              <w:pStyle w:val="Default"/>
              <w:numPr>
                <w:ilvl w:val="0"/>
                <w:numId w:val="4"/>
              </w:numPr>
              <w:spacing w:after="40"/>
              <w:ind w:left="466" w:hanging="357"/>
              <w:rPr>
                <w:rFonts w:asciiTheme="minorHAnsi" w:hAnsiTheme="minorHAnsi" w:cstheme="minorHAnsi"/>
                <w:sz w:val="22"/>
                <w:szCs w:val="22"/>
              </w:rPr>
            </w:pPr>
            <w:r w:rsidRPr="00246FA9">
              <w:rPr>
                <w:rFonts w:asciiTheme="minorHAnsi" w:hAnsiTheme="minorHAnsi" w:cstheme="minorHAnsi"/>
                <w:sz w:val="22"/>
                <w:szCs w:val="22"/>
              </w:rPr>
              <w:t>Experience of</w:t>
            </w:r>
            <w:r>
              <w:rPr>
                <w:rFonts w:asciiTheme="minorHAnsi" w:hAnsiTheme="minorHAnsi" w:cstheme="minorHAnsi"/>
                <w:sz w:val="22"/>
                <w:szCs w:val="22"/>
              </w:rPr>
              <w:t xml:space="preserve"> organising events and/or meetings.</w:t>
            </w:r>
          </w:p>
          <w:p w14:paraId="1768E292" w14:textId="4B5D8277" w:rsidR="00F57879" w:rsidRDefault="00F57879" w:rsidP="003D0DBF">
            <w:pPr>
              <w:pStyle w:val="Default"/>
              <w:numPr>
                <w:ilvl w:val="0"/>
                <w:numId w:val="4"/>
              </w:numPr>
              <w:spacing w:after="40"/>
              <w:ind w:left="466" w:hanging="357"/>
              <w:rPr>
                <w:rFonts w:asciiTheme="minorHAnsi" w:hAnsiTheme="minorHAnsi" w:cstheme="minorHAnsi"/>
                <w:sz w:val="22"/>
                <w:szCs w:val="22"/>
              </w:rPr>
            </w:pPr>
            <w:r w:rsidRPr="00246FA9">
              <w:rPr>
                <w:rFonts w:asciiTheme="minorHAnsi" w:hAnsiTheme="minorHAnsi" w:cstheme="minorHAnsi"/>
                <w:sz w:val="22"/>
                <w:szCs w:val="22"/>
              </w:rPr>
              <w:t>Experience of administrative and office management work</w:t>
            </w:r>
            <w:r>
              <w:rPr>
                <w:rFonts w:asciiTheme="minorHAnsi" w:hAnsiTheme="minorHAnsi" w:cstheme="minorHAnsi"/>
                <w:sz w:val="22"/>
                <w:szCs w:val="22"/>
              </w:rPr>
              <w:t>.</w:t>
            </w:r>
            <w:r w:rsidRPr="00246FA9">
              <w:rPr>
                <w:rFonts w:asciiTheme="minorHAnsi" w:hAnsiTheme="minorHAnsi" w:cstheme="minorHAnsi"/>
                <w:sz w:val="22"/>
                <w:szCs w:val="22"/>
              </w:rPr>
              <w:t xml:space="preserve"> </w:t>
            </w:r>
          </w:p>
          <w:p w14:paraId="07576A11" w14:textId="14C6A20D" w:rsidR="00F57879" w:rsidRPr="003823B0" w:rsidRDefault="00F57879" w:rsidP="003823B0">
            <w:pPr>
              <w:pStyle w:val="Default"/>
              <w:numPr>
                <w:ilvl w:val="0"/>
                <w:numId w:val="4"/>
              </w:numPr>
              <w:spacing w:after="40"/>
              <w:ind w:left="466" w:hanging="357"/>
              <w:rPr>
                <w:rFonts w:asciiTheme="minorHAnsi" w:hAnsiTheme="minorHAnsi" w:cstheme="minorHAnsi"/>
                <w:sz w:val="22"/>
                <w:szCs w:val="22"/>
              </w:rPr>
            </w:pPr>
            <w:r w:rsidRPr="00246FA9">
              <w:rPr>
                <w:rFonts w:asciiTheme="minorHAnsi" w:hAnsiTheme="minorHAnsi" w:cstheme="minorHAnsi"/>
                <w:sz w:val="22"/>
                <w:szCs w:val="22"/>
              </w:rPr>
              <w:t>Experience of responding to enquiries from a ran</w:t>
            </w:r>
            <w:r>
              <w:rPr>
                <w:rFonts w:asciiTheme="minorHAnsi" w:hAnsiTheme="minorHAnsi" w:cstheme="minorHAnsi"/>
                <w:sz w:val="22"/>
                <w:szCs w:val="22"/>
              </w:rPr>
              <w:t>ge of individuals and/or groups.</w:t>
            </w:r>
          </w:p>
        </w:tc>
        <w:tc>
          <w:tcPr>
            <w:tcW w:w="3261" w:type="dxa"/>
          </w:tcPr>
          <w:p w14:paraId="12143364" w14:textId="77777777" w:rsidR="003823B0" w:rsidRDefault="003823B0" w:rsidP="003823B0">
            <w:pPr>
              <w:pStyle w:val="Default"/>
              <w:numPr>
                <w:ilvl w:val="0"/>
                <w:numId w:val="4"/>
              </w:numPr>
              <w:spacing w:after="40"/>
              <w:ind w:left="466" w:hanging="357"/>
              <w:rPr>
                <w:rFonts w:asciiTheme="minorHAnsi" w:hAnsiTheme="minorHAnsi" w:cstheme="minorHAnsi"/>
                <w:sz w:val="22"/>
                <w:szCs w:val="22"/>
              </w:rPr>
            </w:pPr>
            <w:r w:rsidRPr="00246FA9">
              <w:rPr>
                <w:rFonts w:asciiTheme="minorHAnsi" w:hAnsiTheme="minorHAnsi" w:cstheme="minorHAnsi"/>
                <w:sz w:val="22"/>
                <w:szCs w:val="22"/>
              </w:rPr>
              <w:t>Experience of using</w:t>
            </w:r>
            <w:r>
              <w:rPr>
                <w:rFonts w:asciiTheme="minorHAnsi" w:hAnsiTheme="minorHAnsi" w:cstheme="minorHAnsi"/>
                <w:sz w:val="22"/>
                <w:szCs w:val="22"/>
              </w:rPr>
              <w:t xml:space="preserve"> databases.</w:t>
            </w:r>
          </w:p>
          <w:p w14:paraId="11339FBE" w14:textId="01714842" w:rsidR="003823B0" w:rsidRDefault="003823B0" w:rsidP="003823B0">
            <w:pPr>
              <w:pStyle w:val="Default"/>
              <w:numPr>
                <w:ilvl w:val="0"/>
                <w:numId w:val="4"/>
              </w:numPr>
              <w:spacing w:after="40"/>
              <w:ind w:left="466"/>
              <w:rPr>
                <w:rFonts w:asciiTheme="minorHAnsi" w:hAnsiTheme="minorHAnsi" w:cstheme="minorHAnsi"/>
                <w:sz w:val="22"/>
                <w:szCs w:val="22"/>
              </w:rPr>
            </w:pPr>
            <w:r>
              <w:rPr>
                <w:rFonts w:asciiTheme="minorHAnsi" w:hAnsiTheme="minorHAnsi" w:cstheme="minorHAnsi"/>
                <w:sz w:val="22"/>
                <w:szCs w:val="22"/>
              </w:rPr>
              <w:t>Experience of working with third party fundraisers and/or volunteers and/or similar.</w:t>
            </w:r>
          </w:p>
          <w:p w14:paraId="1BD46366" w14:textId="37B71D94" w:rsidR="003823B0" w:rsidRDefault="003823B0" w:rsidP="003823B0">
            <w:pPr>
              <w:pStyle w:val="Default"/>
              <w:numPr>
                <w:ilvl w:val="0"/>
                <w:numId w:val="4"/>
              </w:numPr>
              <w:spacing w:after="40"/>
              <w:ind w:left="466"/>
              <w:rPr>
                <w:rFonts w:asciiTheme="minorHAnsi" w:hAnsiTheme="minorHAnsi" w:cstheme="minorHAnsi"/>
                <w:sz w:val="22"/>
                <w:szCs w:val="22"/>
              </w:rPr>
            </w:pPr>
            <w:r>
              <w:rPr>
                <w:rFonts w:asciiTheme="minorHAnsi" w:hAnsiTheme="minorHAnsi" w:cstheme="minorHAnsi"/>
                <w:sz w:val="22"/>
                <w:szCs w:val="22"/>
              </w:rPr>
              <w:t>Experience of community fundraising.</w:t>
            </w:r>
          </w:p>
          <w:p w14:paraId="3DF5FEEC" w14:textId="29DB91E1" w:rsidR="003823B0" w:rsidRDefault="003823B0" w:rsidP="003823B0">
            <w:pPr>
              <w:pStyle w:val="Default"/>
              <w:numPr>
                <w:ilvl w:val="0"/>
                <w:numId w:val="4"/>
              </w:numPr>
              <w:spacing w:after="40"/>
              <w:ind w:left="466"/>
              <w:rPr>
                <w:rFonts w:asciiTheme="minorHAnsi" w:hAnsiTheme="minorHAnsi" w:cstheme="minorHAnsi"/>
                <w:sz w:val="22"/>
                <w:szCs w:val="22"/>
              </w:rPr>
            </w:pPr>
            <w:r>
              <w:rPr>
                <w:rFonts w:asciiTheme="minorHAnsi" w:hAnsiTheme="minorHAnsi" w:cstheme="minorHAnsi"/>
                <w:sz w:val="22"/>
                <w:szCs w:val="22"/>
              </w:rPr>
              <w:t>Experience of giving presentations and/or public speaking.</w:t>
            </w:r>
          </w:p>
          <w:p w14:paraId="6666E210" w14:textId="072247B2" w:rsidR="003823B0" w:rsidRPr="003823B0" w:rsidRDefault="003823B0" w:rsidP="003823B0">
            <w:pPr>
              <w:pStyle w:val="Default"/>
              <w:numPr>
                <w:ilvl w:val="0"/>
                <w:numId w:val="4"/>
              </w:numPr>
              <w:spacing w:after="40"/>
              <w:ind w:left="466"/>
              <w:rPr>
                <w:rFonts w:asciiTheme="minorHAnsi" w:hAnsiTheme="minorHAnsi" w:cstheme="minorHAnsi"/>
                <w:sz w:val="22"/>
                <w:szCs w:val="22"/>
              </w:rPr>
            </w:pPr>
            <w:r>
              <w:rPr>
                <w:rFonts w:asciiTheme="minorHAnsi" w:hAnsiTheme="minorHAnsi" w:cstheme="minorHAnsi"/>
                <w:sz w:val="22"/>
                <w:szCs w:val="22"/>
              </w:rPr>
              <w:t>Experience of excellent supporter stewardship and/or customer services.</w:t>
            </w:r>
          </w:p>
          <w:p w14:paraId="386B9182" w14:textId="77777777" w:rsidR="00F57879" w:rsidRDefault="00F57879" w:rsidP="002B5934">
            <w:pPr>
              <w:rPr>
                <w:rFonts w:asciiTheme="minorHAnsi" w:hAnsiTheme="minorHAnsi" w:cstheme="minorHAnsi"/>
                <w:noProof/>
                <w:sz w:val="22"/>
                <w:szCs w:val="22"/>
              </w:rPr>
            </w:pPr>
          </w:p>
        </w:tc>
        <w:tc>
          <w:tcPr>
            <w:tcW w:w="1701" w:type="dxa"/>
          </w:tcPr>
          <w:p w14:paraId="3F8CCFD0" w14:textId="35BC8844" w:rsidR="00F57879" w:rsidRPr="00246FA9" w:rsidRDefault="00F57879" w:rsidP="003823B0">
            <w:pPr>
              <w:rPr>
                <w:rFonts w:asciiTheme="minorHAnsi" w:hAnsiTheme="minorHAnsi" w:cstheme="minorHAnsi"/>
                <w:noProof/>
                <w:sz w:val="22"/>
                <w:szCs w:val="22"/>
              </w:rPr>
            </w:pPr>
            <w:r w:rsidRPr="00246FA9">
              <w:rPr>
                <w:rFonts w:asciiTheme="minorHAnsi" w:hAnsiTheme="minorHAnsi" w:cstheme="minorHAnsi"/>
                <w:noProof/>
                <w:sz w:val="22"/>
                <w:szCs w:val="22"/>
              </w:rPr>
              <w:t>Application</w:t>
            </w:r>
            <w:r w:rsidR="003823B0">
              <w:rPr>
                <w:rFonts w:asciiTheme="minorHAnsi" w:hAnsiTheme="minorHAnsi" w:cstheme="minorHAnsi"/>
                <w:noProof/>
                <w:sz w:val="22"/>
                <w:szCs w:val="22"/>
              </w:rPr>
              <w:t xml:space="preserve"> and Interview</w:t>
            </w:r>
          </w:p>
        </w:tc>
      </w:tr>
      <w:tr w:rsidR="00F57879" w:rsidRPr="00246FA9" w14:paraId="7EFB5D84" w14:textId="77777777" w:rsidTr="003823B0">
        <w:trPr>
          <w:trHeight w:val="842"/>
        </w:trPr>
        <w:tc>
          <w:tcPr>
            <w:tcW w:w="2127" w:type="dxa"/>
          </w:tcPr>
          <w:p w14:paraId="4EE61154" w14:textId="5A5B0A96" w:rsidR="00F57879" w:rsidRDefault="003823B0" w:rsidP="002B5934">
            <w:pPr>
              <w:pStyle w:val="Default"/>
              <w:rPr>
                <w:rFonts w:asciiTheme="minorHAnsi" w:hAnsiTheme="minorHAnsi" w:cstheme="minorHAnsi"/>
                <w:b/>
                <w:bCs/>
                <w:sz w:val="22"/>
                <w:szCs w:val="22"/>
              </w:rPr>
            </w:pPr>
            <w:r>
              <w:rPr>
                <w:rFonts w:asciiTheme="minorHAnsi" w:hAnsiTheme="minorHAnsi" w:cstheme="minorHAnsi"/>
                <w:b/>
                <w:bCs/>
                <w:sz w:val="22"/>
                <w:szCs w:val="22"/>
              </w:rPr>
              <w:t>Skills and a</w:t>
            </w:r>
            <w:r w:rsidR="00F57879" w:rsidRPr="00246FA9">
              <w:rPr>
                <w:rFonts w:asciiTheme="minorHAnsi" w:hAnsiTheme="minorHAnsi" w:cstheme="minorHAnsi"/>
                <w:b/>
                <w:bCs/>
                <w:sz w:val="22"/>
                <w:szCs w:val="22"/>
              </w:rPr>
              <w:t xml:space="preserve">bilities </w:t>
            </w:r>
          </w:p>
          <w:p w14:paraId="5DD3994F" w14:textId="19AD5D38" w:rsidR="00F57879" w:rsidRDefault="00F57879" w:rsidP="002B5934">
            <w:pPr>
              <w:pStyle w:val="Default"/>
              <w:rPr>
                <w:rFonts w:asciiTheme="minorHAnsi" w:hAnsiTheme="minorHAnsi" w:cstheme="minorHAnsi"/>
                <w:b/>
                <w:bCs/>
                <w:sz w:val="22"/>
                <w:szCs w:val="22"/>
              </w:rPr>
            </w:pPr>
          </w:p>
          <w:p w14:paraId="2ADDE7F0" w14:textId="1E17BDAD" w:rsidR="00F57879" w:rsidRDefault="00F57879" w:rsidP="002B5934">
            <w:pPr>
              <w:pStyle w:val="Default"/>
              <w:rPr>
                <w:rFonts w:asciiTheme="minorHAnsi" w:hAnsiTheme="minorHAnsi" w:cstheme="minorHAnsi"/>
                <w:b/>
                <w:bCs/>
                <w:sz w:val="22"/>
                <w:szCs w:val="22"/>
              </w:rPr>
            </w:pPr>
          </w:p>
          <w:p w14:paraId="0FD4675F" w14:textId="628E72F6" w:rsidR="00F57879" w:rsidRDefault="00F57879" w:rsidP="002B5934">
            <w:pPr>
              <w:pStyle w:val="Default"/>
              <w:rPr>
                <w:rFonts w:asciiTheme="minorHAnsi" w:hAnsiTheme="minorHAnsi" w:cstheme="minorHAnsi"/>
                <w:b/>
                <w:bCs/>
                <w:sz w:val="22"/>
                <w:szCs w:val="22"/>
              </w:rPr>
            </w:pPr>
          </w:p>
          <w:p w14:paraId="0DDD4433" w14:textId="7C8E2387" w:rsidR="00F57879" w:rsidRDefault="00F57879" w:rsidP="002B5934">
            <w:pPr>
              <w:pStyle w:val="Default"/>
              <w:rPr>
                <w:rFonts w:asciiTheme="minorHAnsi" w:hAnsiTheme="minorHAnsi" w:cstheme="minorHAnsi"/>
                <w:b/>
                <w:bCs/>
                <w:sz w:val="22"/>
                <w:szCs w:val="22"/>
              </w:rPr>
            </w:pPr>
          </w:p>
          <w:p w14:paraId="73F5EB6D" w14:textId="3C559854" w:rsidR="00F57879" w:rsidRDefault="00F57879" w:rsidP="002B5934">
            <w:pPr>
              <w:pStyle w:val="Default"/>
              <w:rPr>
                <w:rFonts w:asciiTheme="minorHAnsi" w:hAnsiTheme="minorHAnsi" w:cstheme="minorHAnsi"/>
                <w:b/>
                <w:bCs/>
                <w:sz w:val="22"/>
                <w:szCs w:val="22"/>
              </w:rPr>
            </w:pPr>
          </w:p>
          <w:p w14:paraId="3AC19F5D" w14:textId="310B8C40" w:rsidR="00F57879" w:rsidRDefault="00F57879" w:rsidP="002B5934">
            <w:pPr>
              <w:pStyle w:val="Default"/>
              <w:rPr>
                <w:rFonts w:asciiTheme="minorHAnsi" w:hAnsiTheme="minorHAnsi" w:cstheme="minorHAnsi"/>
                <w:b/>
                <w:bCs/>
                <w:sz w:val="22"/>
                <w:szCs w:val="22"/>
              </w:rPr>
            </w:pPr>
          </w:p>
          <w:p w14:paraId="23104872" w14:textId="42B8050C" w:rsidR="00F57879" w:rsidRDefault="00F57879" w:rsidP="002B5934">
            <w:pPr>
              <w:pStyle w:val="Default"/>
              <w:rPr>
                <w:rFonts w:asciiTheme="minorHAnsi" w:hAnsiTheme="minorHAnsi" w:cstheme="minorHAnsi"/>
                <w:b/>
                <w:bCs/>
                <w:sz w:val="22"/>
                <w:szCs w:val="22"/>
              </w:rPr>
            </w:pPr>
          </w:p>
          <w:p w14:paraId="28A669B7" w14:textId="1332487B" w:rsidR="00F57879" w:rsidRDefault="00F57879" w:rsidP="002B5934">
            <w:pPr>
              <w:pStyle w:val="Default"/>
              <w:rPr>
                <w:rFonts w:asciiTheme="minorHAnsi" w:hAnsiTheme="minorHAnsi" w:cstheme="minorHAnsi"/>
                <w:b/>
                <w:bCs/>
                <w:sz w:val="22"/>
                <w:szCs w:val="22"/>
              </w:rPr>
            </w:pPr>
          </w:p>
          <w:p w14:paraId="0B13569A" w14:textId="7FEE0318" w:rsidR="00F57879" w:rsidRDefault="00F57879" w:rsidP="002B5934">
            <w:pPr>
              <w:pStyle w:val="Default"/>
              <w:rPr>
                <w:rFonts w:asciiTheme="minorHAnsi" w:hAnsiTheme="minorHAnsi" w:cstheme="minorHAnsi"/>
                <w:b/>
                <w:bCs/>
                <w:sz w:val="22"/>
                <w:szCs w:val="22"/>
              </w:rPr>
            </w:pPr>
          </w:p>
          <w:p w14:paraId="68F9B5EA" w14:textId="4EC4B822" w:rsidR="00F57879" w:rsidRDefault="00F57879" w:rsidP="002B5934">
            <w:pPr>
              <w:pStyle w:val="Default"/>
              <w:rPr>
                <w:rFonts w:asciiTheme="minorHAnsi" w:hAnsiTheme="minorHAnsi" w:cstheme="minorHAnsi"/>
                <w:b/>
                <w:bCs/>
                <w:sz w:val="22"/>
                <w:szCs w:val="22"/>
              </w:rPr>
            </w:pPr>
          </w:p>
          <w:p w14:paraId="6BD8E04B" w14:textId="7A218551" w:rsidR="00F57879" w:rsidRDefault="00F57879" w:rsidP="002B5934">
            <w:pPr>
              <w:pStyle w:val="Default"/>
              <w:rPr>
                <w:rFonts w:asciiTheme="minorHAnsi" w:hAnsiTheme="minorHAnsi" w:cstheme="minorHAnsi"/>
                <w:b/>
                <w:bCs/>
                <w:sz w:val="22"/>
                <w:szCs w:val="22"/>
              </w:rPr>
            </w:pPr>
          </w:p>
          <w:p w14:paraId="7304802A" w14:textId="2BDE396E" w:rsidR="00F57879" w:rsidRDefault="00F57879" w:rsidP="002B5934">
            <w:pPr>
              <w:pStyle w:val="Default"/>
              <w:rPr>
                <w:rFonts w:asciiTheme="minorHAnsi" w:hAnsiTheme="minorHAnsi" w:cstheme="minorHAnsi"/>
                <w:b/>
                <w:bCs/>
                <w:sz w:val="22"/>
                <w:szCs w:val="22"/>
              </w:rPr>
            </w:pPr>
          </w:p>
          <w:p w14:paraId="074DEAE2" w14:textId="49DDCF49" w:rsidR="00F57879" w:rsidRDefault="00F57879" w:rsidP="002B5934">
            <w:pPr>
              <w:pStyle w:val="Default"/>
              <w:rPr>
                <w:rFonts w:asciiTheme="minorHAnsi" w:hAnsiTheme="minorHAnsi" w:cstheme="minorHAnsi"/>
                <w:b/>
                <w:bCs/>
                <w:sz w:val="22"/>
                <w:szCs w:val="22"/>
              </w:rPr>
            </w:pPr>
          </w:p>
          <w:p w14:paraId="5D65F7E3" w14:textId="2F5055BE" w:rsidR="00F57879" w:rsidRDefault="00F57879" w:rsidP="002B5934">
            <w:pPr>
              <w:pStyle w:val="Default"/>
              <w:rPr>
                <w:rFonts w:asciiTheme="minorHAnsi" w:hAnsiTheme="minorHAnsi" w:cstheme="minorHAnsi"/>
                <w:b/>
                <w:bCs/>
                <w:sz w:val="22"/>
                <w:szCs w:val="22"/>
              </w:rPr>
            </w:pPr>
          </w:p>
          <w:p w14:paraId="37F62ED8" w14:textId="2403C6EA" w:rsidR="003823B0" w:rsidRDefault="003823B0" w:rsidP="002B5934">
            <w:pPr>
              <w:pStyle w:val="Default"/>
              <w:rPr>
                <w:rFonts w:asciiTheme="minorHAnsi" w:hAnsiTheme="minorHAnsi" w:cstheme="minorHAnsi"/>
                <w:b/>
                <w:bCs/>
                <w:sz w:val="22"/>
                <w:szCs w:val="22"/>
              </w:rPr>
            </w:pPr>
          </w:p>
          <w:p w14:paraId="3FF2BC00" w14:textId="0AE35437" w:rsidR="003823B0" w:rsidRDefault="003823B0" w:rsidP="002B5934">
            <w:pPr>
              <w:pStyle w:val="Default"/>
              <w:rPr>
                <w:rFonts w:asciiTheme="minorHAnsi" w:hAnsiTheme="minorHAnsi" w:cstheme="minorHAnsi"/>
                <w:b/>
                <w:bCs/>
                <w:sz w:val="22"/>
                <w:szCs w:val="22"/>
              </w:rPr>
            </w:pPr>
          </w:p>
          <w:p w14:paraId="4E227B3A" w14:textId="6655A663" w:rsidR="003823B0" w:rsidRDefault="003823B0" w:rsidP="002B5934">
            <w:pPr>
              <w:pStyle w:val="Default"/>
              <w:rPr>
                <w:rFonts w:asciiTheme="minorHAnsi" w:hAnsiTheme="minorHAnsi" w:cstheme="minorHAnsi"/>
                <w:b/>
                <w:bCs/>
                <w:sz w:val="22"/>
                <w:szCs w:val="22"/>
              </w:rPr>
            </w:pPr>
          </w:p>
          <w:p w14:paraId="7EDD1B2C" w14:textId="2066CDD5" w:rsidR="003823B0" w:rsidRDefault="003823B0" w:rsidP="002B5934">
            <w:pPr>
              <w:pStyle w:val="Default"/>
              <w:rPr>
                <w:rFonts w:asciiTheme="minorHAnsi" w:hAnsiTheme="minorHAnsi" w:cstheme="minorHAnsi"/>
                <w:b/>
                <w:bCs/>
                <w:sz w:val="22"/>
                <w:szCs w:val="22"/>
              </w:rPr>
            </w:pPr>
          </w:p>
          <w:p w14:paraId="394799C7" w14:textId="521D3080" w:rsidR="00F57879" w:rsidRPr="00246FA9" w:rsidRDefault="00F57879" w:rsidP="002B5934">
            <w:pPr>
              <w:rPr>
                <w:rFonts w:asciiTheme="minorHAnsi" w:hAnsiTheme="minorHAnsi" w:cstheme="minorHAnsi"/>
                <w:b/>
                <w:noProof/>
                <w:sz w:val="22"/>
                <w:szCs w:val="22"/>
              </w:rPr>
            </w:pPr>
          </w:p>
        </w:tc>
        <w:tc>
          <w:tcPr>
            <w:tcW w:w="3543" w:type="dxa"/>
          </w:tcPr>
          <w:p w14:paraId="0AE345EE" w14:textId="0446D56A" w:rsidR="00F57879" w:rsidRPr="00246FA9" w:rsidRDefault="00F57879" w:rsidP="003D0DBF">
            <w:pPr>
              <w:pStyle w:val="Default"/>
              <w:numPr>
                <w:ilvl w:val="0"/>
                <w:numId w:val="9"/>
              </w:numPr>
              <w:spacing w:afterLines="40" w:after="96"/>
              <w:ind w:left="466" w:hanging="357"/>
              <w:rPr>
                <w:rFonts w:asciiTheme="minorHAnsi" w:hAnsiTheme="minorHAnsi" w:cstheme="minorHAnsi"/>
                <w:sz w:val="22"/>
                <w:szCs w:val="22"/>
              </w:rPr>
            </w:pPr>
            <w:r w:rsidRPr="00246FA9">
              <w:rPr>
                <w:rFonts w:asciiTheme="minorHAnsi" w:hAnsiTheme="minorHAnsi" w:cstheme="minorHAnsi"/>
                <w:sz w:val="22"/>
                <w:szCs w:val="22"/>
              </w:rPr>
              <w:t xml:space="preserve">Excellent organisational and administrative skills including working with numbers, record keeping, minute taking and data </w:t>
            </w:r>
            <w:r>
              <w:rPr>
                <w:rFonts w:asciiTheme="minorHAnsi" w:hAnsiTheme="minorHAnsi" w:cstheme="minorHAnsi"/>
                <w:sz w:val="22"/>
                <w:szCs w:val="22"/>
              </w:rPr>
              <w:t>entry/</w:t>
            </w:r>
            <w:r w:rsidRPr="00246FA9">
              <w:rPr>
                <w:rFonts w:asciiTheme="minorHAnsi" w:hAnsiTheme="minorHAnsi" w:cstheme="minorHAnsi"/>
                <w:sz w:val="22"/>
                <w:szCs w:val="22"/>
              </w:rPr>
              <w:t xml:space="preserve">management, </w:t>
            </w:r>
            <w:r>
              <w:rPr>
                <w:rFonts w:asciiTheme="minorHAnsi" w:hAnsiTheme="minorHAnsi" w:cstheme="minorHAnsi"/>
                <w:sz w:val="22"/>
                <w:szCs w:val="22"/>
              </w:rPr>
              <w:t>with great attention to detail.</w:t>
            </w:r>
          </w:p>
          <w:p w14:paraId="0153F774" w14:textId="77777777" w:rsidR="00F57879" w:rsidRDefault="00F57879" w:rsidP="003D0DBF">
            <w:pPr>
              <w:pStyle w:val="ListParagraph"/>
              <w:numPr>
                <w:ilvl w:val="0"/>
                <w:numId w:val="9"/>
              </w:numPr>
              <w:spacing w:afterLines="40" w:after="96"/>
              <w:ind w:left="466" w:hanging="357"/>
              <w:contextualSpacing w:val="0"/>
              <w:rPr>
                <w:rFonts w:asciiTheme="minorHAnsi" w:hAnsiTheme="minorHAnsi" w:cstheme="minorHAnsi"/>
                <w:sz w:val="22"/>
                <w:szCs w:val="22"/>
              </w:rPr>
            </w:pPr>
            <w:r>
              <w:rPr>
                <w:rFonts w:asciiTheme="minorHAnsi" w:hAnsiTheme="minorHAnsi" w:cstheme="minorHAnsi"/>
                <w:sz w:val="22"/>
                <w:szCs w:val="22"/>
              </w:rPr>
              <w:t>Excellent written and verbal skills with the ability to adapt to suit different audiences.</w:t>
            </w:r>
          </w:p>
          <w:p w14:paraId="319A1E3E" w14:textId="6CFE54BC" w:rsidR="00F57879" w:rsidRPr="00246FA9" w:rsidRDefault="00F57879" w:rsidP="003D0DBF">
            <w:pPr>
              <w:pStyle w:val="Default"/>
              <w:numPr>
                <w:ilvl w:val="0"/>
                <w:numId w:val="9"/>
              </w:numPr>
              <w:spacing w:afterLines="40" w:after="96"/>
              <w:ind w:left="466" w:hanging="357"/>
              <w:rPr>
                <w:rFonts w:asciiTheme="minorHAnsi" w:hAnsiTheme="minorHAnsi" w:cstheme="minorHAnsi"/>
                <w:sz w:val="22"/>
                <w:szCs w:val="22"/>
              </w:rPr>
            </w:pPr>
            <w:r w:rsidRPr="00246FA9">
              <w:rPr>
                <w:rFonts w:asciiTheme="minorHAnsi" w:hAnsiTheme="minorHAnsi" w:cstheme="minorHAnsi"/>
                <w:sz w:val="22"/>
                <w:szCs w:val="22"/>
              </w:rPr>
              <w:t xml:space="preserve">Be a strong team player and liaise effectively with colleagues, including senior staff </w:t>
            </w:r>
            <w:r>
              <w:rPr>
                <w:rFonts w:asciiTheme="minorHAnsi" w:hAnsiTheme="minorHAnsi" w:cstheme="minorHAnsi"/>
                <w:sz w:val="22"/>
                <w:szCs w:val="22"/>
              </w:rPr>
              <w:t>and trustees.</w:t>
            </w:r>
          </w:p>
          <w:p w14:paraId="00870113" w14:textId="4F20AA94" w:rsidR="00F57879" w:rsidRDefault="00F57879" w:rsidP="003D0DBF">
            <w:pPr>
              <w:pStyle w:val="Default"/>
              <w:numPr>
                <w:ilvl w:val="0"/>
                <w:numId w:val="9"/>
              </w:numPr>
              <w:spacing w:afterLines="40" w:after="96"/>
              <w:ind w:left="466" w:hanging="357"/>
              <w:rPr>
                <w:rFonts w:asciiTheme="minorHAnsi" w:hAnsiTheme="minorHAnsi" w:cstheme="minorHAnsi"/>
                <w:sz w:val="22"/>
                <w:szCs w:val="22"/>
              </w:rPr>
            </w:pPr>
            <w:r w:rsidRPr="00246FA9">
              <w:rPr>
                <w:rFonts w:asciiTheme="minorHAnsi" w:hAnsiTheme="minorHAnsi" w:cstheme="minorHAnsi"/>
                <w:sz w:val="22"/>
                <w:szCs w:val="22"/>
              </w:rPr>
              <w:t>Ability to build relationships with a wide range of people in a professional setting</w:t>
            </w:r>
            <w:r>
              <w:rPr>
                <w:rFonts w:asciiTheme="minorHAnsi" w:hAnsiTheme="minorHAnsi" w:cstheme="minorHAnsi"/>
                <w:sz w:val="22"/>
                <w:szCs w:val="22"/>
              </w:rPr>
              <w:t>.</w:t>
            </w:r>
            <w:r w:rsidRPr="00246FA9">
              <w:rPr>
                <w:rFonts w:asciiTheme="minorHAnsi" w:hAnsiTheme="minorHAnsi" w:cstheme="minorHAnsi"/>
                <w:sz w:val="22"/>
                <w:szCs w:val="22"/>
              </w:rPr>
              <w:t xml:space="preserve"> </w:t>
            </w:r>
          </w:p>
          <w:p w14:paraId="092A6EAC" w14:textId="63CB5582" w:rsidR="00A902DE" w:rsidRPr="00A902DE" w:rsidRDefault="00F57879" w:rsidP="00A902DE">
            <w:pPr>
              <w:pStyle w:val="Default"/>
              <w:numPr>
                <w:ilvl w:val="0"/>
                <w:numId w:val="9"/>
              </w:numPr>
              <w:spacing w:afterLines="40" w:after="96"/>
              <w:ind w:left="466" w:hanging="357"/>
              <w:rPr>
                <w:rFonts w:asciiTheme="minorHAnsi" w:hAnsiTheme="minorHAnsi" w:cstheme="minorHAnsi"/>
                <w:sz w:val="22"/>
                <w:szCs w:val="22"/>
              </w:rPr>
            </w:pPr>
            <w:r w:rsidRPr="00246FA9">
              <w:rPr>
                <w:rFonts w:asciiTheme="minorHAnsi" w:hAnsiTheme="minorHAnsi" w:cstheme="minorHAnsi"/>
                <w:sz w:val="22"/>
                <w:szCs w:val="22"/>
              </w:rPr>
              <w:t>Ability to manage and prioritise own workload amid conflicting demands and to tight deadlines</w:t>
            </w:r>
            <w:r>
              <w:rPr>
                <w:rFonts w:asciiTheme="minorHAnsi" w:hAnsiTheme="minorHAnsi" w:cstheme="minorHAnsi"/>
                <w:sz w:val="22"/>
                <w:szCs w:val="22"/>
              </w:rPr>
              <w:t>.</w:t>
            </w:r>
            <w:r w:rsidRPr="00246FA9">
              <w:rPr>
                <w:rFonts w:asciiTheme="minorHAnsi" w:hAnsiTheme="minorHAnsi" w:cstheme="minorHAnsi"/>
                <w:sz w:val="22"/>
                <w:szCs w:val="22"/>
              </w:rPr>
              <w:t xml:space="preserve"> </w:t>
            </w:r>
          </w:p>
        </w:tc>
        <w:tc>
          <w:tcPr>
            <w:tcW w:w="3261" w:type="dxa"/>
          </w:tcPr>
          <w:p w14:paraId="31CEECCE" w14:textId="1B9AB838" w:rsidR="00F57879" w:rsidRDefault="003823B0" w:rsidP="003823B0">
            <w:pPr>
              <w:pStyle w:val="ListParagraph"/>
              <w:numPr>
                <w:ilvl w:val="0"/>
                <w:numId w:val="9"/>
              </w:numPr>
              <w:ind w:left="460"/>
              <w:rPr>
                <w:rFonts w:asciiTheme="minorHAnsi" w:hAnsiTheme="minorHAnsi" w:cstheme="minorHAnsi"/>
                <w:noProof/>
                <w:sz w:val="22"/>
                <w:szCs w:val="22"/>
              </w:rPr>
            </w:pPr>
            <w:r w:rsidRPr="003823B0">
              <w:rPr>
                <w:rFonts w:asciiTheme="minorHAnsi" w:hAnsiTheme="minorHAnsi" w:cstheme="minorHAnsi"/>
                <w:sz w:val="22"/>
                <w:szCs w:val="22"/>
              </w:rPr>
              <w:t xml:space="preserve">Familiarity with Donorfy or other fundraising CRM database and/or with </w:t>
            </w:r>
            <w:proofErr w:type="spellStart"/>
            <w:r w:rsidRPr="003823B0">
              <w:rPr>
                <w:rFonts w:asciiTheme="minorHAnsi" w:hAnsiTheme="minorHAnsi" w:cstheme="minorHAnsi"/>
                <w:sz w:val="22"/>
                <w:szCs w:val="22"/>
              </w:rPr>
              <w:t>Ouickbook</w:t>
            </w:r>
            <w:r>
              <w:rPr>
                <w:rFonts w:asciiTheme="minorHAnsi" w:hAnsiTheme="minorHAnsi" w:cstheme="minorHAnsi"/>
                <w:sz w:val="22"/>
                <w:szCs w:val="22"/>
              </w:rPr>
              <w:t>s</w:t>
            </w:r>
            <w:proofErr w:type="spellEnd"/>
            <w:r>
              <w:rPr>
                <w:rFonts w:asciiTheme="minorHAnsi" w:hAnsiTheme="minorHAnsi" w:cstheme="minorHAnsi"/>
                <w:sz w:val="22"/>
                <w:szCs w:val="22"/>
              </w:rPr>
              <w:t xml:space="preserve"> or other accounting software.</w:t>
            </w:r>
          </w:p>
          <w:p w14:paraId="1999F31E" w14:textId="77777777" w:rsidR="00602950" w:rsidRPr="00602950" w:rsidRDefault="00602950" w:rsidP="00602950">
            <w:pPr>
              <w:pStyle w:val="ListParagraph"/>
              <w:ind w:left="460"/>
              <w:rPr>
                <w:rFonts w:asciiTheme="minorHAnsi" w:hAnsiTheme="minorHAnsi" w:cstheme="minorHAnsi"/>
                <w:noProof/>
                <w:sz w:val="6"/>
                <w:szCs w:val="6"/>
              </w:rPr>
            </w:pPr>
          </w:p>
          <w:p w14:paraId="272D8084" w14:textId="2103B211" w:rsidR="001226C3" w:rsidRPr="003823B0" w:rsidRDefault="00E8129C" w:rsidP="003823B0">
            <w:pPr>
              <w:pStyle w:val="ListParagraph"/>
              <w:numPr>
                <w:ilvl w:val="0"/>
                <w:numId w:val="9"/>
              </w:numPr>
              <w:ind w:left="460"/>
              <w:rPr>
                <w:rFonts w:asciiTheme="minorHAnsi" w:hAnsiTheme="minorHAnsi" w:cstheme="minorHAnsi"/>
                <w:noProof/>
                <w:sz w:val="22"/>
                <w:szCs w:val="22"/>
              </w:rPr>
            </w:pPr>
            <w:r>
              <w:rPr>
                <w:rFonts w:asciiTheme="minorHAnsi" w:hAnsiTheme="minorHAnsi" w:cstheme="minorHAnsi"/>
                <w:sz w:val="22"/>
                <w:szCs w:val="22"/>
              </w:rPr>
              <w:t>Full driving license and a</w:t>
            </w:r>
            <w:r w:rsidR="0034147F">
              <w:rPr>
                <w:rFonts w:asciiTheme="minorHAnsi" w:hAnsiTheme="minorHAnsi" w:cstheme="minorHAnsi"/>
                <w:sz w:val="22"/>
                <w:szCs w:val="22"/>
              </w:rPr>
              <w:t>bility to travel</w:t>
            </w:r>
            <w:r>
              <w:rPr>
                <w:rFonts w:asciiTheme="minorHAnsi" w:hAnsiTheme="minorHAnsi" w:cstheme="minorHAnsi"/>
                <w:sz w:val="22"/>
                <w:szCs w:val="22"/>
              </w:rPr>
              <w:t xml:space="preserve"> </w:t>
            </w:r>
            <w:r w:rsidR="0034147F">
              <w:rPr>
                <w:rFonts w:asciiTheme="minorHAnsi" w:hAnsiTheme="minorHAnsi" w:cstheme="minorHAnsi"/>
                <w:sz w:val="22"/>
                <w:szCs w:val="22"/>
              </w:rPr>
              <w:t>using own vehicle.</w:t>
            </w:r>
          </w:p>
        </w:tc>
        <w:tc>
          <w:tcPr>
            <w:tcW w:w="1701" w:type="dxa"/>
          </w:tcPr>
          <w:p w14:paraId="44940E74" w14:textId="7CC1F581" w:rsidR="00F57879" w:rsidRPr="00246FA9" w:rsidRDefault="003823B0" w:rsidP="002B5934">
            <w:pPr>
              <w:rPr>
                <w:rFonts w:asciiTheme="minorHAnsi" w:hAnsiTheme="minorHAnsi" w:cstheme="minorHAnsi"/>
                <w:noProof/>
                <w:sz w:val="22"/>
                <w:szCs w:val="22"/>
              </w:rPr>
            </w:pPr>
            <w:r w:rsidRPr="00246FA9">
              <w:rPr>
                <w:rFonts w:asciiTheme="minorHAnsi" w:hAnsiTheme="minorHAnsi" w:cstheme="minorHAnsi"/>
                <w:noProof/>
                <w:sz w:val="22"/>
                <w:szCs w:val="22"/>
              </w:rPr>
              <w:t>Application</w:t>
            </w:r>
            <w:r>
              <w:rPr>
                <w:rFonts w:asciiTheme="minorHAnsi" w:hAnsiTheme="minorHAnsi" w:cstheme="minorHAnsi"/>
                <w:noProof/>
                <w:sz w:val="22"/>
                <w:szCs w:val="22"/>
              </w:rPr>
              <w:t xml:space="preserve"> and Interview</w:t>
            </w:r>
          </w:p>
        </w:tc>
      </w:tr>
    </w:tbl>
    <w:p w14:paraId="15B7A6B9" w14:textId="77777777" w:rsidR="003823B0" w:rsidRDefault="003823B0"/>
    <w:tbl>
      <w:tblPr>
        <w:tblW w:w="1063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543"/>
        <w:gridCol w:w="3261"/>
        <w:gridCol w:w="1701"/>
      </w:tblGrid>
      <w:tr w:rsidR="003823B0" w:rsidRPr="00246FA9" w14:paraId="1A983CD0" w14:textId="77777777" w:rsidTr="003823B0">
        <w:trPr>
          <w:trHeight w:val="826"/>
        </w:trPr>
        <w:tc>
          <w:tcPr>
            <w:tcW w:w="2127" w:type="dxa"/>
            <w:tcBorders>
              <w:top w:val="nil"/>
              <w:left w:val="nil"/>
            </w:tcBorders>
          </w:tcPr>
          <w:p w14:paraId="5F458B2F" w14:textId="77777777" w:rsidR="003823B0" w:rsidRPr="00C85239" w:rsidRDefault="003823B0" w:rsidP="003823B0">
            <w:pPr>
              <w:rPr>
                <w:b/>
              </w:rPr>
            </w:pPr>
          </w:p>
        </w:tc>
        <w:tc>
          <w:tcPr>
            <w:tcW w:w="3543" w:type="dxa"/>
            <w:shd w:val="clear" w:color="auto" w:fill="A6A6A6" w:themeFill="background1" w:themeFillShade="A6"/>
          </w:tcPr>
          <w:p w14:paraId="2CC7E54A" w14:textId="77777777" w:rsidR="003823B0" w:rsidRDefault="003823B0" w:rsidP="003823B0">
            <w:pPr>
              <w:rPr>
                <w:rFonts w:asciiTheme="minorHAnsi" w:hAnsiTheme="minorHAnsi" w:cstheme="minorHAnsi"/>
                <w:b/>
                <w:noProof/>
                <w:sz w:val="22"/>
                <w:szCs w:val="22"/>
              </w:rPr>
            </w:pPr>
          </w:p>
          <w:p w14:paraId="0BB401BB" w14:textId="77777777" w:rsidR="003823B0" w:rsidRPr="00246FA9" w:rsidRDefault="003823B0" w:rsidP="003823B0">
            <w:pPr>
              <w:rPr>
                <w:rFonts w:asciiTheme="minorHAnsi" w:hAnsiTheme="minorHAnsi" w:cstheme="minorHAnsi"/>
                <w:b/>
                <w:noProof/>
                <w:sz w:val="22"/>
                <w:szCs w:val="22"/>
              </w:rPr>
            </w:pPr>
            <w:r>
              <w:rPr>
                <w:rFonts w:asciiTheme="minorHAnsi" w:hAnsiTheme="minorHAnsi" w:cstheme="minorHAnsi"/>
                <w:b/>
                <w:noProof/>
                <w:sz w:val="22"/>
                <w:szCs w:val="22"/>
              </w:rPr>
              <w:t>Essential</w:t>
            </w:r>
          </w:p>
          <w:p w14:paraId="09F97AB2" w14:textId="4DDF42DC" w:rsidR="003823B0" w:rsidRPr="003823B0" w:rsidRDefault="003823B0" w:rsidP="003823B0">
            <w:pPr>
              <w:spacing w:after="40"/>
              <w:rPr>
                <w:rFonts w:asciiTheme="minorHAnsi" w:hAnsiTheme="minorHAnsi" w:cstheme="minorHAnsi"/>
                <w:sz w:val="22"/>
                <w:szCs w:val="22"/>
              </w:rPr>
            </w:pPr>
          </w:p>
        </w:tc>
        <w:tc>
          <w:tcPr>
            <w:tcW w:w="3261" w:type="dxa"/>
            <w:shd w:val="clear" w:color="auto" w:fill="A6A6A6" w:themeFill="background1" w:themeFillShade="A6"/>
            <w:vAlign w:val="center"/>
          </w:tcPr>
          <w:p w14:paraId="42E4B25D" w14:textId="13B31F1B" w:rsidR="003823B0" w:rsidRPr="003823B0" w:rsidRDefault="003823B0" w:rsidP="003823B0">
            <w:pPr>
              <w:spacing w:after="40"/>
              <w:rPr>
                <w:rFonts w:asciiTheme="minorHAnsi" w:hAnsiTheme="minorHAnsi" w:cstheme="minorHAnsi"/>
                <w:sz w:val="22"/>
                <w:szCs w:val="22"/>
              </w:rPr>
            </w:pPr>
            <w:r w:rsidRPr="00F57879">
              <w:rPr>
                <w:rFonts w:asciiTheme="minorHAnsi" w:hAnsiTheme="minorHAnsi" w:cstheme="minorHAnsi"/>
                <w:b/>
                <w:noProof/>
                <w:sz w:val="22"/>
                <w:szCs w:val="22"/>
              </w:rPr>
              <w:t>Desirable</w:t>
            </w:r>
          </w:p>
        </w:tc>
        <w:tc>
          <w:tcPr>
            <w:tcW w:w="1701" w:type="dxa"/>
            <w:shd w:val="clear" w:color="auto" w:fill="A6A6A6" w:themeFill="background1" w:themeFillShade="A6"/>
          </w:tcPr>
          <w:p w14:paraId="59BCFCD0" w14:textId="77777777" w:rsidR="003823B0" w:rsidRPr="00246FA9" w:rsidRDefault="003823B0" w:rsidP="003823B0">
            <w:pPr>
              <w:rPr>
                <w:rFonts w:asciiTheme="minorHAnsi" w:hAnsiTheme="minorHAnsi" w:cstheme="minorHAnsi"/>
                <w:noProof/>
                <w:sz w:val="22"/>
                <w:szCs w:val="22"/>
              </w:rPr>
            </w:pPr>
          </w:p>
          <w:p w14:paraId="5A9B805C" w14:textId="423BA5A2" w:rsidR="003823B0" w:rsidRPr="00246FA9" w:rsidRDefault="003823B0" w:rsidP="003823B0">
            <w:pPr>
              <w:rPr>
                <w:rFonts w:asciiTheme="minorHAnsi" w:hAnsiTheme="minorHAnsi" w:cstheme="minorHAnsi"/>
                <w:noProof/>
                <w:sz w:val="22"/>
                <w:szCs w:val="22"/>
              </w:rPr>
            </w:pPr>
            <w:r w:rsidRPr="00246FA9">
              <w:rPr>
                <w:rFonts w:asciiTheme="minorHAnsi" w:hAnsiTheme="minorHAnsi" w:cstheme="minorHAnsi"/>
                <w:b/>
                <w:noProof/>
                <w:sz w:val="22"/>
                <w:szCs w:val="22"/>
              </w:rPr>
              <w:t>Assessed by</w:t>
            </w:r>
          </w:p>
        </w:tc>
      </w:tr>
      <w:tr w:rsidR="003823B0" w:rsidRPr="00246FA9" w14:paraId="507D49C5" w14:textId="77777777" w:rsidTr="003823B0">
        <w:trPr>
          <w:trHeight w:val="826"/>
        </w:trPr>
        <w:tc>
          <w:tcPr>
            <w:tcW w:w="2127" w:type="dxa"/>
          </w:tcPr>
          <w:p w14:paraId="7CF74210" w14:textId="77777777" w:rsidR="003823B0" w:rsidRPr="00A902DE" w:rsidRDefault="003823B0" w:rsidP="003823B0">
            <w:pPr>
              <w:pStyle w:val="Default"/>
              <w:rPr>
                <w:rFonts w:asciiTheme="minorHAnsi" w:hAnsiTheme="minorHAnsi" w:cstheme="minorHAnsi"/>
                <w:sz w:val="22"/>
                <w:szCs w:val="22"/>
              </w:rPr>
            </w:pPr>
            <w:r w:rsidRPr="00A902DE">
              <w:rPr>
                <w:rFonts w:asciiTheme="minorHAnsi" w:hAnsiTheme="minorHAnsi" w:cstheme="minorHAnsi"/>
                <w:b/>
                <w:bCs/>
                <w:sz w:val="22"/>
                <w:szCs w:val="22"/>
              </w:rPr>
              <w:t xml:space="preserve">Skills and abilities </w:t>
            </w:r>
          </w:p>
          <w:p w14:paraId="34AE50F5" w14:textId="77777777" w:rsidR="003823B0" w:rsidRPr="00A902DE" w:rsidRDefault="003823B0" w:rsidP="003823B0">
            <w:pPr>
              <w:pStyle w:val="Default"/>
              <w:rPr>
                <w:rFonts w:asciiTheme="minorHAnsi" w:hAnsiTheme="minorHAnsi" w:cstheme="minorHAnsi"/>
                <w:b/>
                <w:sz w:val="22"/>
                <w:szCs w:val="22"/>
              </w:rPr>
            </w:pPr>
            <w:r w:rsidRPr="00A902DE">
              <w:rPr>
                <w:rFonts w:asciiTheme="minorHAnsi" w:hAnsiTheme="minorHAnsi" w:cstheme="minorHAnsi"/>
                <w:b/>
                <w:sz w:val="22"/>
                <w:szCs w:val="22"/>
              </w:rPr>
              <w:t>(</w:t>
            </w:r>
            <w:proofErr w:type="spellStart"/>
            <w:r w:rsidRPr="00A902DE">
              <w:rPr>
                <w:rFonts w:asciiTheme="minorHAnsi" w:hAnsiTheme="minorHAnsi" w:cstheme="minorHAnsi"/>
                <w:b/>
                <w:sz w:val="22"/>
                <w:szCs w:val="22"/>
              </w:rPr>
              <w:t>cont</w:t>
            </w:r>
            <w:proofErr w:type="spellEnd"/>
            <w:r w:rsidRPr="00A902DE">
              <w:rPr>
                <w:rFonts w:asciiTheme="minorHAnsi" w:hAnsiTheme="minorHAnsi" w:cstheme="minorHAnsi"/>
                <w:b/>
                <w:sz w:val="22"/>
                <w:szCs w:val="22"/>
              </w:rPr>
              <w:t>…)</w:t>
            </w:r>
          </w:p>
          <w:p w14:paraId="53614AE5" w14:textId="77777777" w:rsidR="003823B0" w:rsidRPr="00A902DE" w:rsidRDefault="003823B0" w:rsidP="003823B0">
            <w:pPr>
              <w:rPr>
                <w:rFonts w:asciiTheme="minorHAnsi" w:hAnsiTheme="minorHAnsi" w:cstheme="minorHAnsi"/>
                <w:b/>
              </w:rPr>
            </w:pPr>
          </w:p>
        </w:tc>
        <w:tc>
          <w:tcPr>
            <w:tcW w:w="3543" w:type="dxa"/>
          </w:tcPr>
          <w:p w14:paraId="1E648546" w14:textId="77777777" w:rsidR="003823B0" w:rsidRPr="00246FA9" w:rsidRDefault="003823B0" w:rsidP="003823B0">
            <w:pPr>
              <w:pStyle w:val="Default"/>
              <w:numPr>
                <w:ilvl w:val="0"/>
                <w:numId w:val="11"/>
              </w:numPr>
              <w:spacing w:afterLines="40" w:after="96"/>
              <w:ind w:left="454"/>
              <w:rPr>
                <w:rFonts w:asciiTheme="minorHAnsi" w:hAnsiTheme="minorHAnsi" w:cstheme="minorHAnsi"/>
                <w:sz w:val="22"/>
                <w:szCs w:val="22"/>
              </w:rPr>
            </w:pPr>
            <w:r w:rsidRPr="00246FA9">
              <w:rPr>
                <w:rFonts w:asciiTheme="minorHAnsi" w:hAnsiTheme="minorHAnsi" w:cstheme="minorHAnsi"/>
                <w:sz w:val="22"/>
                <w:szCs w:val="22"/>
              </w:rPr>
              <w:t>Ability to use initiative t</w:t>
            </w:r>
            <w:r>
              <w:rPr>
                <w:rFonts w:asciiTheme="minorHAnsi" w:hAnsiTheme="minorHAnsi" w:cstheme="minorHAnsi"/>
                <w:sz w:val="22"/>
                <w:szCs w:val="22"/>
              </w:rPr>
              <w:t>o improve systems and processes.</w:t>
            </w:r>
          </w:p>
          <w:p w14:paraId="11597FBC" w14:textId="395E1ABD" w:rsidR="003823B0" w:rsidRDefault="003823B0" w:rsidP="003823B0">
            <w:pPr>
              <w:pStyle w:val="Default"/>
              <w:numPr>
                <w:ilvl w:val="0"/>
                <w:numId w:val="11"/>
              </w:numPr>
              <w:spacing w:afterLines="40" w:after="96"/>
              <w:ind w:left="454"/>
              <w:rPr>
                <w:rFonts w:asciiTheme="minorHAnsi" w:hAnsiTheme="minorHAnsi" w:cstheme="minorHAnsi"/>
                <w:sz w:val="22"/>
                <w:szCs w:val="22"/>
              </w:rPr>
            </w:pPr>
            <w:r>
              <w:rPr>
                <w:rFonts w:asciiTheme="minorHAnsi" w:hAnsiTheme="minorHAnsi" w:cstheme="minorHAnsi"/>
                <w:sz w:val="22"/>
                <w:szCs w:val="22"/>
              </w:rPr>
              <w:t>Strong</w:t>
            </w:r>
            <w:r w:rsidRPr="00246FA9">
              <w:rPr>
                <w:rFonts w:asciiTheme="minorHAnsi" w:hAnsiTheme="minorHAnsi" w:cstheme="minorHAnsi"/>
                <w:sz w:val="22"/>
                <w:szCs w:val="22"/>
              </w:rPr>
              <w:t xml:space="preserve"> </w:t>
            </w:r>
            <w:r>
              <w:rPr>
                <w:rFonts w:asciiTheme="minorHAnsi" w:hAnsiTheme="minorHAnsi" w:cstheme="minorHAnsi"/>
                <w:sz w:val="22"/>
                <w:szCs w:val="22"/>
              </w:rPr>
              <w:t>IT</w:t>
            </w:r>
            <w:r w:rsidRPr="00246FA9">
              <w:rPr>
                <w:rFonts w:asciiTheme="minorHAnsi" w:hAnsiTheme="minorHAnsi" w:cstheme="minorHAnsi"/>
                <w:sz w:val="22"/>
                <w:szCs w:val="22"/>
              </w:rPr>
              <w:t xml:space="preserve"> </w:t>
            </w:r>
            <w:r>
              <w:rPr>
                <w:rFonts w:asciiTheme="minorHAnsi" w:hAnsiTheme="minorHAnsi" w:cstheme="minorHAnsi"/>
                <w:sz w:val="22"/>
                <w:szCs w:val="22"/>
              </w:rPr>
              <w:t>skills</w:t>
            </w:r>
            <w:r w:rsidRPr="00246FA9">
              <w:rPr>
                <w:rFonts w:asciiTheme="minorHAnsi" w:hAnsiTheme="minorHAnsi" w:cstheme="minorHAnsi"/>
                <w:sz w:val="22"/>
                <w:szCs w:val="22"/>
              </w:rPr>
              <w:t xml:space="preserve"> </w:t>
            </w:r>
            <w:r>
              <w:rPr>
                <w:rFonts w:asciiTheme="minorHAnsi" w:hAnsiTheme="minorHAnsi" w:cstheme="minorHAnsi"/>
                <w:sz w:val="22"/>
                <w:szCs w:val="22"/>
              </w:rPr>
              <w:t>including</w:t>
            </w:r>
            <w:r w:rsidRPr="00246FA9">
              <w:rPr>
                <w:rFonts w:asciiTheme="minorHAnsi" w:hAnsiTheme="minorHAnsi" w:cstheme="minorHAnsi"/>
                <w:sz w:val="22"/>
                <w:szCs w:val="22"/>
              </w:rPr>
              <w:t xml:space="preserve"> </w:t>
            </w:r>
            <w:r>
              <w:rPr>
                <w:rFonts w:asciiTheme="minorHAnsi" w:hAnsiTheme="minorHAnsi" w:cstheme="minorHAnsi"/>
                <w:sz w:val="22"/>
                <w:szCs w:val="22"/>
              </w:rPr>
              <w:t>internet, video conferencing and email, including competence with M</w:t>
            </w:r>
            <w:r w:rsidR="00A902DE">
              <w:rPr>
                <w:rFonts w:asciiTheme="minorHAnsi" w:hAnsiTheme="minorHAnsi" w:cstheme="minorHAnsi"/>
                <w:sz w:val="22"/>
                <w:szCs w:val="22"/>
              </w:rPr>
              <w:t>S</w:t>
            </w:r>
            <w:r>
              <w:rPr>
                <w:rFonts w:asciiTheme="minorHAnsi" w:hAnsiTheme="minorHAnsi" w:cstheme="minorHAnsi"/>
                <w:sz w:val="22"/>
                <w:szCs w:val="22"/>
              </w:rPr>
              <w:t>365.</w:t>
            </w:r>
          </w:p>
          <w:p w14:paraId="24D260ED" w14:textId="77777777" w:rsidR="003823B0" w:rsidRDefault="003823B0" w:rsidP="003823B0">
            <w:pPr>
              <w:pStyle w:val="ListParagraph"/>
              <w:numPr>
                <w:ilvl w:val="0"/>
                <w:numId w:val="11"/>
              </w:numPr>
              <w:spacing w:after="40"/>
              <w:ind w:left="466"/>
              <w:contextualSpacing w:val="0"/>
              <w:rPr>
                <w:rFonts w:asciiTheme="minorHAnsi" w:hAnsiTheme="minorHAnsi" w:cstheme="minorHAnsi"/>
                <w:sz w:val="22"/>
                <w:szCs w:val="22"/>
              </w:rPr>
            </w:pPr>
            <w:r w:rsidRPr="00246FA9">
              <w:rPr>
                <w:rFonts w:asciiTheme="minorHAnsi" w:hAnsiTheme="minorHAnsi" w:cstheme="minorHAnsi"/>
                <w:sz w:val="22"/>
                <w:szCs w:val="22"/>
              </w:rPr>
              <w:t xml:space="preserve">Professional telephone manner </w:t>
            </w:r>
            <w:r>
              <w:rPr>
                <w:rFonts w:asciiTheme="minorHAnsi" w:hAnsiTheme="minorHAnsi" w:cstheme="minorHAnsi"/>
                <w:sz w:val="22"/>
                <w:szCs w:val="22"/>
              </w:rPr>
              <w:t>and ability to empathise with and be confident in dealing with those who might be experiencing a difficult time.</w:t>
            </w:r>
          </w:p>
          <w:p w14:paraId="568305FC" w14:textId="0C72A28B" w:rsidR="00A902DE" w:rsidRDefault="00A902DE" w:rsidP="00A902DE">
            <w:pPr>
              <w:pStyle w:val="ListParagraph"/>
              <w:spacing w:after="40"/>
              <w:ind w:left="466"/>
              <w:contextualSpacing w:val="0"/>
              <w:rPr>
                <w:rFonts w:asciiTheme="minorHAnsi" w:hAnsiTheme="minorHAnsi" w:cstheme="minorHAnsi"/>
                <w:sz w:val="22"/>
                <w:szCs w:val="22"/>
              </w:rPr>
            </w:pPr>
          </w:p>
        </w:tc>
        <w:tc>
          <w:tcPr>
            <w:tcW w:w="3261" w:type="dxa"/>
          </w:tcPr>
          <w:p w14:paraId="7B8989BB" w14:textId="77777777" w:rsidR="003823B0" w:rsidRPr="003823B0" w:rsidRDefault="003823B0" w:rsidP="003823B0">
            <w:pPr>
              <w:spacing w:after="40"/>
              <w:ind w:left="106"/>
              <w:rPr>
                <w:rFonts w:asciiTheme="minorHAnsi" w:hAnsiTheme="minorHAnsi" w:cstheme="minorHAnsi"/>
                <w:sz w:val="22"/>
                <w:szCs w:val="22"/>
              </w:rPr>
            </w:pPr>
          </w:p>
        </w:tc>
        <w:tc>
          <w:tcPr>
            <w:tcW w:w="1701" w:type="dxa"/>
          </w:tcPr>
          <w:p w14:paraId="6675CE6E" w14:textId="77777777" w:rsidR="003823B0" w:rsidRPr="00246FA9" w:rsidRDefault="003823B0" w:rsidP="003823B0">
            <w:pPr>
              <w:rPr>
                <w:rFonts w:asciiTheme="minorHAnsi" w:hAnsiTheme="minorHAnsi" w:cstheme="minorHAnsi"/>
                <w:noProof/>
                <w:sz w:val="22"/>
                <w:szCs w:val="22"/>
              </w:rPr>
            </w:pPr>
          </w:p>
        </w:tc>
      </w:tr>
      <w:tr w:rsidR="003823B0" w:rsidRPr="00246FA9" w14:paraId="476C4532" w14:textId="77777777" w:rsidTr="003823B0">
        <w:trPr>
          <w:trHeight w:val="826"/>
        </w:trPr>
        <w:tc>
          <w:tcPr>
            <w:tcW w:w="2127" w:type="dxa"/>
          </w:tcPr>
          <w:p w14:paraId="0C3F87F1" w14:textId="6074412B" w:rsidR="003823B0" w:rsidRPr="00A902DE" w:rsidRDefault="003823B0" w:rsidP="003823B0">
            <w:pPr>
              <w:rPr>
                <w:rFonts w:asciiTheme="minorHAnsi" w:hAnsiTheme="minorHAnsi" w:cstheme="minorHAnsi"/>
                <w:b/>
                <w:noProof/>
                <w:sz w:val="22"/>
                <w:szCs w:val="22"/>
              </w:rPr>
            </w:pPr>
            <w:r w:rsidRPr="00A902DE">
              <w:rPr>
                <w:rFonts w:asciiTheme="minorHAnsi" w:hAnsiTheme="minorHAnsi" w:cstheme="minorHAnsi"/>
                <w:b/>
                <w:sz w:val="22"/>
              </w:rPr>
              <w:t>Knowledge and understanding </w:t>
            </w:r>
          </w:p>
        </w:tc>
        <w:tc>
          <w:tcPr>
            <w:tcW w:w="3543" w:type="dxa"/>
          </w:tcPr>
          <w:p w14:paraId="7C4EED1B" w14:textId="18031197" w:rsidR="003823B0" w:rsidRDefault="003823B0" w:rsidP="003823B0">
            <w:pPr>
              <w:pStyle w:val="ListParagraph"/>
              <w:numPr>
                <w:ilvl w:val="0"/>
                <w:numId w:val="11"/>
              </w:numPr>
              <w:spacing w:after="40"/>
              <w:ind w:left="466"/>
              <w:contextualSpacing w:val="0"/>
              <w:rPr>
                <w:rFonts w:asciiTheme="minorHAnsi" w:hAnsiTheme="minorHAnsi" w:cstheme="minorHAnsi"/>
                <w:sz w:val="22"/>
                <w:szCs w:val="22"/>
              </w:rPr>
            </w:pPr>
            <w:r>
              <w:rPr>
                <w:rFonts w:asciiTheme="minorHAnsi" w:hAnsiTheme="minorHAnsi" w:cstheme="minorHAnsi"/>
                <w:sz w:val="22"/>
                <w:szCs w:val="22"/>
              </w:rPr>
              <w:t>Understanding and k</w:t>
            </w:r>
            <w:r w:rsidRPr="0005076B">
              <w:rPr>
                <w:rFonts w:asciiTheme="minorHAnsi" w:hAnsiTheme="minorHAnsi" w:cstheme="minorHAnsi"/>
                <w:sz w:val="22"/>
                <w:szCs w:val="22"/>
              </w:rPr>
              <w:t>nowledge of the nature of sexual violence and its e</w:t>
            </w:r>
            <w:r>
              <w:rPr>
                <w:rFonts w:asciiTheme="minorHAnsi" w:hAnsiTheme="minorHAnsi" w:cstheme="minorHAnsi"/>
                <w:sz w:val="22"/>
                <w:szCs w:val="22"/>
              </w:rPr>
              <w:t>ffects on survivors.</w:t>
            </w:r>
          </w:p>
          <w:p w14:paraId="61E205E7" w14:textId="1B8EA00F" w:rsidR="003823B0" w:rsidRPr="003E4A3F" w:rsidRDefault="003823B0" w:rsidP="003823B0">
            <w:pPr>
              <w:pStyle w:val="ListParagraph"/>
              <w:numPr>
                <w:ilvl w:val="0"/>
                <w:numId w:val="11"/>
              </w:numPr>
              <w:ind w:left="466"/>
              <w:contextualSpacing w:val="0"/>
              <w:rPr>
                <w:rFonts w:asciiTheme="minorHAnsi" w:hAnsiTheme="minorHAnsi" w:cstheme="minorHAnsi"/>
                <w:sz w:val="22"/>
                <w:szCs w:val="22"/>
              </w:rPr>
            </w:pPr>
            <w:r>
              <w:rPr>
                <w:rFonts w:asciiTheme="minorHAnsi" w:hAnsiTheme="minorHAnsi" w:cstheme="minorHAnsi"/>
                <w:sz w:val="22"/>
                <w:szCs w:val="22"/>
              </w:rPr>
              <w:t>Good knowledge of data protection regulations, clear boundaries around confidential working practices and a commitment to confidentiality and safety of self and others.</w:t>
            </w:r>
          </w:p>
          <w:p w14:paraId="7AEB2CBA" w14:textId="77777777" w:rsidR="003823B0" w:rsidRPr="00246FA9" w:rsidRDefault="003823B0" w:rsidP="003823B0">
            <w:pPr>
              <w:rPr>
                <w:rFonts w:asciiTheme="minorHAnsi" w:hAnsiTheme="minorHAnsi" w:cstheme="minorHAnsi"/>
                <w:sz w:val="22"/>
                <w:szCs w:val="22"/>
              </w:rPr>
            </w:pPr>
          </w:p>
        </w:tc>
        <w:tc>
          <w:tcPr>
            <w:tcW w:w="3261" w:type="dxa"/>
          </w:tcPr>
          <w:p w14:paraId="3B598453" w14:textId="521393DC" w:rsidR="003823B0" w:rsidRDefault="003823B0" w:rsidP="003823B0">
            <w:pPr>
              <w:pStyle w:val="ListParagraph"/>
              <w:numPr>
                <w:ilvl w:val="0"/>
                <w:numId w:val="11"/>
              </w:numPr>
              <w:spacing w:after="40"/>
              <w:ind w:left="466"/>
              <w:contextualSpacing w:val="0"/>
              <w:rPr>
                <w:rFonts w:asciiTheme="minorHAnsi" w:hAnsiTheme="minorHAnsi" w:cstheme="minorHAnsi"/>
                <w:sz w:val="22"/>
                <w:szCs w:val="22"/>
              </w:rPr>
            </w:pPr>
            <w:r>
              <w:rPr>
                <w:rFonts w:asciiTheme="minorHAnsi" w:hAnsiTheme="minorHAnsi" w:cstheme="minorHAnsi"/>
                <w:sz w:val="22"/>
                <w:szCs w:val="22"/>
              </w:rPr>
              <w:t>Knowledge of the charity sector and good governance.</w:t>
            </w:r>
          </w:p>
          <w:p w14:paraId="23769059" w14:textId="77777777" w:rsidR="003823B0" w:rsidRPr="00246FA9" w:rsidRDefault="003823B0" w:rsidP="003823B0">
            <w:pPr>
              <w:rPr>
                <w:rFonts w:asciiTheme="minorHAnsi" w:hAnsiTheme="minorHAnsi" w:cstheme="minorHAnsi"/>
                <w:noProof/>
                <w:sz w:val="22"/>
                <w:szCs w:val="22"/>
              </w:rPr>
            </w:pPr>
          </w:p>
        </w:tc>
        <w:tc>
          <w:tcPr>
            <w:tcW w:w="1701" w:type="dxa"/>
          </w:tcPr>
          <w:p w14:paraId="7D5F2DC8" w14:textId="1CF86311" w:rsidR="003823B0" w:rsidRPr="00246FA9" w:rsidRDefault="003823B0" w:rsidP="003823B0">
            <w:pPr>
              <w:rPr>
                <w:rFonts w:asciiTheme="minorHAnsi" w:hAnsiTheme="minorHAnsi" w:cstheme="minorHAnsi"/>
                <w:noProof/>
                <w:sz w:val="22"/>
                <w:szCs w:val="22"/>
              </w:rPr>
            </w:pPr>
            <w:r w:rsidRPr="00246FA9">
              <w:rPr>
                <w:rFonts w:asciiTheme="minorHAnsi" w:hAnsiTheme="minorHAnsi" w:cstheme="minorHAnsi"/>
                <w:noProof/>
                <w:sz w:val="22"/>
                <w:szCs w:val="22"/>
              </w:rPr>
              <w:t>Application</w:t>
            </w:r>
            <w:r>
              <w:rPr>
                <w:rFonts w:asciiTheme="minorHAnsi" w:hAnsiTheme="minorHAnsi" w:cstheme="minorHAnsi"/>
                <w:noProof/>
                <w:sz w:val="22"/>
                <w:szCs w:val="22"/>
              </w:rPr>
              <w:t xml:space="preserve"> and Interview</w:t>
            </w:r>
            <w:r w:rsidRPr="00246FA9">
              <w:rPr>
                <w:rFonts w:asciiTheme="minorHAnsi" w:hAnsiTheme="minorHAnsi" w:cstheme="minorHAnsi"/>
                <w:noProof/>
                <w:sz w:val="22"/>
                <w:szCs w:val="22"/>
              </w:rPr>
              <w:t xml:space="preserve"> </w:t>
            </w:r>
          </w:p>
        </w:tc>
      </w:tr>
      <w:tr w:rsidR="003823B0" w:rsidRPr="00246FA9" w14:paraId="5F245D2A" w14:textId="77777777" w:rsidTr="003823B0">
        <w:tc>
          <w:tcPr>
            <w:tcW w:w="2127" w:type="dxa"/>
          </w:tcPr>
          <w:p w14:paraId="1FA76C9A" w14:textId="4FE4A88F" w:rsidR="003823B0" w:rsidRPr="00246FA9" w:rsidRDefault="003823B0" w:rsidP="003823B0">
            <w:pPr>
              <w:rPr>
                <w:rFonts w:asciiTheme="minorHAnsi" w:hAnsiTheme="minorHAnsi" w:cstheme="minorHAnsi"/>
                <w:b/>
                <w:noProof/>
                <w:sz w:val="22"/>
                <w:szCs w:val="22"/>
              </w:rPr>
            </w:pPr>
            <w:r>
              <w:rPr>
                <w:rFonts w:asciiTheme="minorHAnsi" w:hAnsiTheme="minorHAnsi" w:cstheme="minorHAnsi"/>
                <w:b/>
                <w:noProof/>
                <w:sz w:val="22"/>
                <w:szCs w:val="22"/>
              </w:rPr>
              <w:t>Values and a</w:t>
            </w:r>
            <w:r w:rsidRPr="00246FA9">
              <w:rPr>
                <w:rFonts w:asciiTheme="minorHAnsi" w:hAnsiTheme="minorHAnsi" w:cstheme="minorHAnsi"/>
                <w:b/>
                <w:noProof/>
                <w:sz w:val="22"/>
                <w:szCs w:val="22"/>
              </w:rPr>
              <w:t>ttitudes</w:t>
            </w:r>
          </w:p>
        </w:tc>
        <w:tc>
          <w:tcPr>
            <w:tcW w:w="3543" w:type="dxa"/>
          </w:tcPr>
          <w:p w14:paraId="74FE16D3" w14:textId="6E638919" w:rsidR="003823B0" w:rsidRDefault="003823B0" w:rsidP="003823B0">
            <w:pPr>
              <w:pStyle w:val="ListParagraph"/>
              <w:numPr>
                <w:ilvl w:val="0"/>
                <w:numId w:val="1"/>
              </w:numPr>
              <w:spacing w:after="40"/>
              <w:ind w:left="466" w:hanging="357"/>
              <w:contextualSpacing w:val="0"/>
              <w:rPr>
                <w:rFonts w:asciiTheme="minorHAnsi" w:hAnsiTheme="minorHAnsi" w:cstheme="minorHAnsi"/>
                <w:noProof/>
                <w:sz w:val="22"/>
                <w:szCs w:val="22"/>
              </w:rPr>
            </w:pPr>
            <w:r w:rsidRPr="0005076B">
              <w:rPr>
                <w:rFonts w:asciiTheme="minorHAnsi" w:hAnsiTheme="minorHAnsi" w:cstheme="minorHAnsi"/>
                <w:noProof/>
                <w:sz w:val="22"/>
                <w:szCs w:val="22"/>
              </w:rPr>
              <w:t>A willingness to participate in training and professional development</w:t>
            </w:r>
            <w:r>
              <w:rPr>
                <w:rFonts w:asciiTheme="minorHAnsi" w:hAnsiTheme="minorHAnsi" w:cstheme="minorHAnsi"/>
                <w:noProof/>
                <w:sz w:val="22"/>
                <w:szCs w:val="22"/>
              </w:rPr>
              <w:t>.</w:t>
            </w:r>
            <w:r w:rsidRPr="0005076B">
              <w:rPr>
                <w:rFonts w:asciiTheme="minorHAnsi" w:hAnsiTheme="minorHAnsi" w:cstheme="minorHAnsi"/>
                <w:noProof/>
                <w:sz w:val="22"/>
                <w:szCs w:val="22"/>
              </w:rPr>
              <w:t xml:space="preserve"> </w:t>
            </w:r>
          </w:p>
          <w:p w14:paraId="7B8F7D04" w14:textId="1079D73A" w:rsidR="00BF0A9F" w:rsidRPr="0005076B" w:rsidRDefault="00BF0A9F" w:rsidP="003823B0">
            <w:pPr>
              <w:pStyle w:val="ListParagraph"/>
              <w:numPr>
                <w:ilvl w:val="0"/>
                <w:numId w:val="1"/>
              </w:numPr>
              <w:spacing w:after="40"/>
              <w:ind w:left="466" w:hanging="357"/>
              <w:contextualSpacing w:val="0"/>
              <w:rPr>
                <w:rFonts w:asciiTheme="minorHAnsi" w:hAnsiTheme="minorHAnsi" w:cstheme="minorHAnsi"/>
                <w:noProof/>
                <w:sz w:val="22"/>
                <w:szCs w:val="22"/>
              </w:rPr>
            </w:pPr>
            <w:r>
              <w:rPr>
                <w:rFonts w:asciiTheme="minorHAnsi" w:hAnsiTheme="minorHAnsi" w:cstheme="minorHAnsi"/>
                <w:noProof/>
                <w:sz w:val="22"/>
                <w:szCs w:val="22"/>
              </w:rPr>
              <w:t>Willingness to travel to/from fundraising-related events.</w:t>
            </w:r>
          </w:p>
          <w:p w14:paraId="52BE9669" w14:textId="3AD26378" w:rsidR="003823B0" w:rsidRPr="0005076B" w:rsidRDefault="003823B0" w:rsidP="003823B0">
            <w:pPr>
              <w:pStyle w:val="ListParagraph"/>
              <w:numPr>
                <w:ilvl w:val="0"/>
                <w:numId w:val="1"/>
              </w:numPr>
              <w:spacing w:after="40"/>
              <w:ind w:left="466" w:hanging="357"/>
              <w:contextualSpacing w:val="0"/>
              <w:rPr>
                <w:rFonts w:asciiTheme="minorHAnsi" w:hAnsiTheme="minorHAnsi" w:cstheme="minorHAnsi"/>
                <w:noProof/>
                <w:sz w:val="22"/>
                <w:szCs w:val="22"/>
              </w:rPr>
            </w:pPr>
            <w:r w:rsidRPr="0005076B">
              <w:rPr>
                <w:rFonts w:asciiTheme="minorHAnsi" w:hAnsiTheme="minorHAnsi" w:cstheme="minorHAnsi"/>
                <w:noProof/>
                <w:sz w:val="22"/>
                <w:szCs w:val="22"/>
              </w:rPr>
              <w:t>Clear boundaries around confidential working practices</w:t>
            </w:r>
            <w:r>
              <w:rPr>
                <w:rFonts w:asciiTheme="minorHAnsi" w:hAnsiTheme="minorHAnsi" w:cstheme="minorHAnsi"/>
                <w:noProof/>
                <w:sz w:val="22"/>
                <w:szCs w:val="22"/>
              </w:rPr>
              <w:t>.</w:t>
            </w:r>
          </w:p>
          <w:p w14:paraId="749D1A6D" w14:textId="6A203D3D" w:rsidR="003823B0" w:rsidRPr="0005076B" w:rsidRDefault="003823B0" w:rsidP="003823B0">
            <w:pPr>
              <w:pStyle w:val="ListParagraph"/>
              <w:numPr>
                <w:ilvl w:val="0"/>
                <w:numId w:val="1"/>
              </w:numPr>
              <w:spacing w:after="40"/>
              <w:ind w:left="466" w:hanging="357"/>
              <w:contextualSpacing w:val="0"/>
              <w:rPr>
                <w:rFonts w:asciiTheme="minorHAnsi" w:hAnsiTheme="minorHAnsi" w:cstheme="minorHAnsi"/>
                <w:noProof/>
                <w:sz w:val="22"/>
                <w:szCs w:val="22"/>
              </w:rPr>
            </w:pPr>
            <w:r w:rsidRPr="0005076B">
              <w:rPr>
                <w:rFonts w:asciiTheme="minorHAnsi" w:hAnsiTheme="minorHAnsi" w:cstheme="minorHAnsi"/>
                <w:noProof/>
                <w:sz w:val="22"/>
                <w:szCs w:val="22"/>
              </w:rPr>
              <w:t>Commitment to delivering a quality service</w:t>
            </w:r>
            <w:r>
              <w:rPr>
                <w:rFonts w:asciiTheme="minorHAnsi" w:hAnsiTheme="minorHAnsi" w:cstheme="minorHAnsi"/>
                <w:noProof/>
                <w:sz w:val="22"/>
                <w:szCs w:val="22"/>
              </w:rPr>
              <w:t>.</w:t>
            </w:r>
          </w:p>
          <w:p w14:paraId="4A0BB119" w14:textId="71DA3768" w:rsidR="003823B0" w:rsidRPr="0005076B" w:rsidRDefault="003823B0" w:rsidP="003823B0">
            <w:pPr>
              <w:pStyle w:val="ListParagraph"/>
              <w:numPr>
                <w:ilvl w:val="0"/>
                <w:numId w:val="1"/>
              </w:numPr>
              <w:spacing w:after="40"/>
              <w:ind w:left="466" w:hanging="357"/>
              <w:contextualSpacing w:val="0"/>
              <w:rPr>
                <w:rFonts w:asciiTheme="minorHAnsi" w:hAnsiTheme="minorHAnsi" w:cstheme="minorHAnsi"/>
                <w:sz w:val="22"/>
                <w:szCs w:val="22"/>
              </w:rPr>
            </w:pPr>
            <w:r w:rsidRPr="0005076B">
              <w:rPr>
                <w:rFonts w:asciiTheme="minorHAnsi" w:hAnsiTheme="minorHAnsi" w:cstheme="minorHAnsi"/>
                <w:sz w:val="22"/>
                <w:szCs w:val="22"/>
              </w:rPr>
              <w:t>Commitment to confidentialit</w:t>
            </w:r>
            <w:r>
              <w:rPr>
                <w:rFonts w:asciiTheme="minorHAnsi" w:hAnsiTheme="minorHAnsi" w:cstheme="minorHAnsi"/>
                <w:sz w:val="22"/>
                <w:szCs w:val="22"/>
              </w:rPr>
              <w:t>y and safety of self and others.</w:t>
            </w:r>
            <w:r w:rsidRPr="0005076B">
              <w:rPr>
                <w:rFonts w:asciiTheme="minorHAnsi" w:hAnsiTheme="minorHAnsi" w:cstheme="minorHAnsi"/>
                <w:sz w:val="22"/>
                <w:szCs w:val="22"/>
              </w:rPr>
              <w:t xml:space="preserve"> </w:t>
            </w:r>
          </w:p>
          <w:p w14:paraId="12F75E64" w14:textId="538E68AC" w:rsidR="003823B0" w:rsidRDefault="003823B0" w:rsidP="003823B0">
            <w:pPr>
              <w:pStyle w:val="ListParagraph"/>
              <w:numPr>
                <w:ilvl w:val="0"/>
                <w:numId w:val="1"/>
              </w:numPr>
              <w:spacing w:after="40"/>
              <w:ind w:left="466" w:hanging="357"/>
              <w:contextualSpacing w:val="0"/>
              <w:rPr>
                <w:rFonts w:asciiTheme="minorHAnsi" w:hAnsiTheme="minorHAnsi" w:cstheme="minorHAnsi"/>
                <w:noProof/>
                <w:sz w:val="22"/>
                <w:szCs w:val="22"/>
              </w:rPr>
            </w:pPr>
            <w:r w:rsidRPr="0005076B">
              <w:rPr>
                <w:rFonts w:asciiTheme="minorHAnsi" w:hAnsiTheme="minorHAnsi" w:cstheme="minorHAnsi"/>
                <w:noProof/>
                <w:sz w:val="22"/>
                <w:szCs w:val="22"/>
              </w:rPr>
              <w:t>Commitment to equal opportunities and anti-oppressive practice</w:t>
            </w:r>
            <w:r>
              <w:rPr>
                <w:rFonts w:asciiTheme="minorHAnsi" w:hAnsiTheme="minorHAnsi" w:cstheme="minorHAnsi"/>
                <w:noProof/>
                <w:sz w:val="22"/>
                <w:szCs w:val="22"/>
              </w:rPr>
              <w:t>.</w:t>
            </w:r>
          </w:p>
          <w:p w14:paraId="3D95DC55" w14:textId="43B6ECF9" w:rsidR="003823B0" w:rsidRPr="00BF0A9F" w:rsidRDefault="003823B0" w:rsidP="00BF0A9F">
            <w:pPr>
              <w:pStyle w:val="ListParagraph"/>
              <w:numPr>
                <w:ilvl w:val="0"/>
                <w:numId w:val="1"/>
              </w:numPr>
              <w:spacing w:after="40"/>
              <w:ind w:left="466" w:hanging="357"/>
              <w:contextualSpacing w:val="0"/>
              <w:rPr>
                <w:rFonts w:asciiTheme="minorHAnsi" w:hAnsiTheme="minorHAnsi" w:cstheme="minorHAnsi"/>
                <w:noProof/>
                <w:sz w:val="22"/>
                <w:szCs w:val="22"/>
              </w:rPr>
            </w:pPr>
            <w:r w:rsidRPr="00246FA9">
              <w:rPr>
                <w:rFonts w:asciiTheme="minorHAnsi" w:hAnsiTheme="minorHAnsi" w:cstheme="minorHAnsi"/>
                <w:sz w:val="22"/>
                <w:szCs w:val="22"/>
              </w:rPr>
              <w:t>Commitment to upholding the values, policies and procedures of Cambridge Rape Crisis Centre</w:t>
            </w:r>
            <w:r>
              <w:rPr>
                <w:rFonts w:asciiTheme="minorHAnsi" w:hAnsiTheme="minorHAnsi" w:cstheme="minorHAnsi"/>
                <w:sz w:val="22"/>
                <w:szCs w:val="22"/>
              </w:rPr>
              <w:t>.</w:t>
            </w:r>
          </w:p>
        </w:tc>
        <w:tc>
          <w:tcPr>
            <w:tcW w:w="3261" w:type="dxa"/>
          </w:tcPr>
          <w:p w14:paraId="25DED803" w14:textId="77777777" w:rsidR="003823B0" w:rsidRPr="00246FA9" w:rsidRDefault="003823B0" w:rsidP="003823B0">
            <w:pPr>
              <w:rPr>
                <w:rFonts w:asciiTheme="minorHAnsi" w:hAnsiTheme="minorHAnsi" w:cstheme="minorHAnsi"/>
                <w:noProof/>
                <w:sz w:val="22"/>
                <w:szCs w:val="22"/>
              </w:rPr>
            </w:pPr>
          </w:p>
        </w:tc>
        <w:tc>
          <w:tcPr>
            <w:tcW w:w="1701" w:type="dxa"/>
          </w:tcPr>
          <w:p w14:paraId="393270F6" w14:textId="12D2639B" w:rsidR="003823B0" w:rsidRPr="00246FA9" w:rsidRDefault="003823B0" w:rsidP="003823B0">
            <w:pPr>
              <w:rPr>
                <w:rFonts w:asciiTheme="minorHAnsi" w:hAnsiTheme="minorHAnsi" w:cstheme="minorHAnsi"/>
                <w:noProof/>
                <w:sz w:val="22"/>
                <w:szCs w:val="22"/>
              </w:rPr>
            </w:pPr>
            <w:r w:rsidRPr="00246FA9">
              <w:rPr>
                <w:rFonts w:asciiTheme="minorHAnsi" w:hAnsiTheme="minorHAnsi" w:cstheme="minorHAnsi"/>
                <w:noProof/>
                <w:sz w:val="22"/>
                <w:szCs w:val="22"/>
              </w:rPr>
              <w:t>Application</w:t>
            </w:r>
            <w:r>
              <w:rPr>
                <w:rFonts w:asciiTheme="minorHAnsi" w:hAnsiTheme="minorHAnsi" w:cstheme="minorHAnsi"/>
                <w:noProof/>
                <w:sz w:val="22"/>
                <w:szCs w:val="22"/>
              </w:rPr>
              <w:t xml:space="preserve"> and Interview</w:t>
            </w:r>
            <w:r w:rsidRPr="00246FA9">
              <w:rPr>
                <w:rFonts w:asciiTheme="minorHAnsi" w:hAnsiTheme="minorHAnsi" w:cstheme="minorHAnsi"/>
                <w:noProof/>
                <w:sz w:val="22"/>
                <w:szCs w:val="22"/>
              </w:rPr>
              <w:br/>
            </w:r>
            <w:r w:rsidRPr="00246FA9">
              <w:rPr>
                <w:rFonts w:asciiTheme="minorHAnsi" w:hAnsiTheme="minorHAnsi" w:cstheme="minorHAnsi"/>
                <w:noProof/>
                <w:sz w:val="22"/>
                <w:szCs w:val="22"/>
              </w:rPr>
              <w:br/>
            </w:r>
            <w:r w:rsidRPr="00246FA9">
              <w:rPr>
                <w:rFonts w:asciiTheme="minorHAnsi" w:hAnsiTheme="minorHAnsi" w:cstheme="minorHAnsi"/>
                <w:noProof/>
                <w:sz w:val="22"/>
                <w:szCs w:val="22"/>
              </w:rPr>
              <w:br/>
            </w:r>
          </w:p>
        </w:tc>
      </w:tr>
    </w:tbl>
    <w:p w14:paraId="1116FF42" w14:textId="77777777" w:rsidR="0005076B" w:rsidRPr="00246FA9" w:rsidRDefault="0005076B" w:rsidP="0005076B">
      <w:pPr>
        <w:jc w:val="center"/>
        <w:rPr>
          <w:rFonts w:asciiTheme="minorHAnsi" w:hAnsiTheme="minorHAnsi" w:cstheme="minorHAnsi"/>
          <w:b/>
          <w:sz w:val="22"/>
          <w:szCs w:val="22"/>
        </w:rPr>
      </w:pPr>
    </w:p>
    <w:p w14:paraId="635967AE" w14:textId="77777777" w:rsidR="00966A69" w:rsidRDefault="00966A69"/>
    <w:sectPr w:rsidR="00966A69" w:rsidSect="00A45B8D">
      <w:headerReference w:type="default" r:id="rId10"/>
      <w:footerReference w:type="default" r:id="rId11"/>
      <w:pgSz w:w="11906" w:h="16838"/>
      <w:pgMar w:top="107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97BF" w14:textId="77777777" w:rsidR="00AA02B6" w:rsidRDefault="00AA02B6" w:rsidP="00ED614B">
      <w:r>
        <w:separator/>
      </w:r>
    </w:p>
  </w:endnote>
  <w:endnote w:type="continuationSeparator" w:id="0">
    <w:p w14:paraId="62F6FEA7" w14:textId="77777777" w:rsidR="00AA02B6" w:rsidRDefault="00AA02B6" w:rsidP="00ED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94056"/>
      <w:docPartObj>
        <w:docPartGallery w:val="Page Numbers (Bottom of Page)"/>
        <w:docPartUnique/>
      </w:docPartObj>
    </w:sdtPr>
    <w:sdtEndPr/>
    <w:sdtContent>
      <w:sdt>
        <w:sdtPr>
          <w:id w:val="-1769616900"/>
          <w:docPartObj>
            <w:docPartGallery w:val="Page Numbers (Top of Page)"/>
            <w:docPartUnique/>
          </w:docPartObj>
        </w:sdtPr>
        <w:sdtEndPr/>
        <w:sdtContent>
          <w:p w14:paraId="08C0AD50" w14:textId="415D2F05" w:rsidR="00ED614B" w:rsidRPr="004943BC" w:rsidRDefault="004943BC" w:rsidP="004943BC">
            <w:pPr>
              <w:pStyle w:val="Footer"/>
              <w:rPr>
                <w:rFonts w:asciiTheme="minorHAnsi" w:hAnsiTheme="minorHAnsi" w:cstheme="minorHAnsi"/>
              </w:rPr>
            </w:pPr>
            <w:r>
              <w:rPr>
                <w:rFonts w:asciiTheme="minorHAnsi" w:hAnsiTheme="minorHAnsi" w:cstheme="minorHAnsi"/>
              </w:rPr>
              <w:t xml:space="preserve">Centre </w:t>
            </w:r>
            <w:r w:rsidR="00602950">
              <w:rPr>
                <w:rFonts w:asciiTheme="minorHAnsi" w:hAnsiTheme="minorHAnsi" w:cstheme="minorHAnsi"/>
              </w:rPr>
              <w:t>Co-ordinator</w:t>
            </w:r>
            <w:r>
              <w:rPr>
                <w:rFonts w:asciiTheme="minorHAnsi" w:hAnsiTheme="minorHAnsi" w:cstheme="minorHAnsi"/>
              </w:rPr>
              <w:t xml:space="preserve"> </w:t>
            </w:r>
            <w:r w:rsidR="00405F2C">
              <w:rPr>
                <w:rFonts w:asciiTheme="minorHAnsi" w:hAnsiTheme="minorHAnsi" w:cstheme="minorHAnsi"/>
              </w:rPr>
              <w:t xml:space="preserve">– </w:t>
            </w:r>
            <w:r w:rsidR="009B6F16">
              <w:rPr>
                <w:rFonts w:asciiTheme="minorHAnsi" w:hAnsiTheme="minorHAnsi" w:cstheme="minorHAnsi"/>
              </w:rPr>
              <w:t>Jan 2026</w:t>
            </w:r>
            <w:sdt>
              <w:sdtPr>
                <w:rPr>
                  <w:rFonts w:asciiTheme="minorHAnsi" w:hAnsiTheme="minorHAnsi" w:cstheme="minorHAnsi"/>
                </w:rPr>
                <w:id w:val="313542641"/>
                <w:docPartObj>
                  <w:docPartGallery w:val="Page Numbers (Bottom of Page)"/>
                  <w:docPartUnique/>
                </w:docPartObj>
              </w:sdtPr>
              <w:sdtEndPr/>
              <w:sdtContent>
                <w:sdt>
                  <w:sdtPr>
                    <w:rPr>
                      <w:rFonts w:asciiTheme="minorHAnsi" w:hAnsiTheme="minorHAnsi" w:cstheme="minorHAnsi"/>
                    </w:rPr>
                    <w:id w:val="1296256747"/>
                    <w:docPartObj>
                      <w:docPartGallery w:val="Page Numbers (Top of Page)"/>
                      <w:docPartUnique/>
                    </w:docPartObj>
                  </w:sdtPr>
                  <w:sdtEndPr/>
                  <w:sdtContent>
                    <w:r w:rsidRPr="00E53CD1">
                      <w:rPr>
                        <w:rFonts w:asciiTheme="minorHAnsi" w:hAnsiTheme="minorHAnsi" w:cstheme="minorHAnsi"/>
                      </w:rPr>
                      <w:tab/>
                    </w:r>
                    <w:r w:rsidRPr="00E53CD1">
                      <w:rPr>
                        <w:rFonts w:asciiTheme="minorHAnsi" w:hAnsiTheme="minorHAnsi" w:cstheme="minorHAnsi"/>
                      </w:rPr>
                      <w:tab/>
                      <w:t xml:space="preserve">Page </w:t>
                    </w:r>
                    <w:r w:rsidRPr="00E53CD1">
                      <w:rPr>
                        <w:rFonts w:asciiTheme="minorHAnsi" w:hAnsiTheme="minorHAnsi" w:cstheme="minorHAnsi"/>
                        <w:b/>
                        <w:bCs/>
                      </w:rPr>
                      <w:fldChar w:fldCharType="begin"/>
                    </w:r>
                    <w:r w:rsidRPr="00E53CD1">
                      <w:rPr>
                        <w:rFonts w:asciiTheme="minorHAnsi" w:hAnsiTheme="minorHAnsi" w:cstheme="minorHAnsi"/>
                        <w:b/>
                        <w:bCs/>
                      </w:rPr>
                      <w:instrText xml:space="preserve"> PAGE </w:instrText>
                    </w:r>
                    <w:r w:rsidRPr="00E53CD1">
                      <w:rPr>
                        <w:rFonts w:asciiTheme="minorHAnsi" w:hAnsiTheme="minorHAnsi" w:cstheme="minorHAnsi"/>
                        <w:b/>
                        <w:bCs/>
                      </w:rPr>
                      <w:fldChar w:fldCharType="separate"/>
                    </w:r>
                    <w:r w:rsidR="00405F2C">
                      <w:rPr>
                        <w:rFonts w:asciiTheme="minorHAnsi" w:hAnsiTheme="minorHAnsi" w:cstheme="minorHAnsi"/>
                        <w:b/>
                        <w:bCs/>
                        <w:noProof/>
                      </w:rPr>
                      <w:t>1</w:t>
                    </w:r>
                    <w:r w:rsidRPr="00E53CD1">
                      <w:rPr>
                        <w:rFonts w:asciiTheme="minorHAnsi" w:hAnsiTheme="minorHAnsi" w:cstheme="minorHAnsi"/>
                        <w:b/>
                        <w:bCs/>
                      </w:rPr>
                      <w:fldChar w:fldCharType="end"/>
                    </w:r>
                    <w:r w:rsidRPr="00E53CD1">
                      <w:rPr>
                        <w:rFonts w:asciiTheme="minorHAnsi" w:hAnsiTheme="minorHAnsi" w:cstheme="minorHAnsi"/>
                      </w:rPr>
                      <w:t xml:space="preserve"> of </w:t>
                    </w:r>
                    <w:r w:rsidRPr="00E53CD1">
                      <w:rPr>
                        <w:rFonts w:asciiTheme="minorHAnsi" w:hAnsiTheme="minorHAnsi" w:cstheme="minorHAnsi"/>
                        <w:b/>
                        <w:bCs/>
                      </w:rPr>
                      <w:fldChar w:fldCharType="begin"/>
                    </w:r>
                    <w:r w:rsidRPr="00E53CD1">
                      <w:rPr>
                        <w:rFonts w:asciiTheme="minorHAnsi" w:hAnsiTheme="minorHAnsi" w:cstheme="minorHAnsi"/>
                        <w:b/>
                        <w:bCs/>
                      </w:rPr>
                      <w:instrText xml:space="preserve"> NUMPAGES  </w:instrText>
                    </w:r>
                    <w:r w:rsidRPr="00E53CD1">
                      <w:rPr>
                        <w:rFonts w:asciiTheme="minorHAnsi" w:hAnsiTheme="minorHAnsi" w:cstheme="minorHAnsi"/>
                        <w:b/>
                        <w:bCs/>
                      </w:rPr>
                      <w:fldChar w:fldCharType="separate"/>
                    </w:r>
                    <w:r w:rsidR="00405F2C">
                      <w:rPr>
                        <w:rFonts w:asciiTheme="minorHAnsi" w:hAnsiTheme="minorHAnsi" w:cstheme="minorHAnsi"/>
                        <w:b/>
                        <w:bCs/>
                        <w:noProof/>
                      </w:rPr>
                      <w:t>5</w:t>
                    </w:r>
                    <w:r w:rsidRPr="00E53CD1">
                      <w:rPr>
                        <w:rFonts w:asciiTheme="minorHAnsi" w:hAnsiTheme="minorHAnsi" w:cstheme="minorHAnsi"/>
                        <w:b/>
                        <w:bCs/>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2908" w14:textId="77777777" w:rsidR="00AA02B6" w:rsidRDefault="00AA02B6" w:rsidP="00ED614B">
      <w:r>
        <w:separator/>
      </w:r>
    </w:p>
  </w:footnote>
  <w:footnote w:type="continuationSeparator" w:id="0">
    <w:p w14:paraId="4056B5B5" w14:textId="77777777" w:rsidR="00AA02B6" w:rsidRDefault="00AA02B6" w:rsidP="00ED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F812" w14:textId="2173C327" w:rsidR="00966A69" w:rsidRDefault="00CC2FAA" w:rsidP="00240614">
    <w:pPr>
      <w:pStyle w:val="Header"/>
      <w:tabs>
        <w:tab w:val="clear" w:pos="4513"/>
        <w:tab w:val="clear" w:pos="9026"/>
        <w:tab w:val="center" w:pos="4153"/>
        <w:tab w:val="right" w:pos="8306"/>
      </w:tabs>
    </w:pPr>
    <w:r>
      <w:tab/>
    </w:r>
    <w:r w:rsidRPr="00240614">
      <w:rPr>
        <w:rFonts w:cs="Arial"/>
        <w:noProof/>
      </w:rPr>
      <w:drawing>
        <wp:inline distT="0" distB="0" distL="0" distR="0" wp14:anchorId="1EAE1E03" wp14:editId="18C226DE">
          <wp:extent cx="2705100" cy="752475"/>
          <wp:effectExtent l="0" t="0" r="0" b="9525"/>
          <wp:docPr id="1" name="Picture 1" descr="C:\Users\Rosierose\AppData\Local\Microsoft\Windows\Temporary Internet Files\Low\Content.IE5\V8536P74\logo(cmy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sierose\AppData\Local\Microsoft\Windows\Temporary Internet Files\Low\Content.IE5\V8536P74\logo(cmyk)[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083"/>
    <w:multiLevelType w:val="hybridMultilevel"/>
    <w:tmpl w:val="78E4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15F35"/>
    <w:multiLevelType w:val="hybridMultilevel"/>
    <w:tmpl w:val="58B0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13C4B"/>
    <w:multiLevelType w:val="hybridMultilevel"/>
    <w:tmpl w:val="28280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23644B"/>
    <w:multiLevelType w:val="hybridMultilevel"/>
    <w:tmpl w:val="CF5E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80AFA"/>
    <w:multiLevelType w:val="hybridMultilevel"/>
    <w:tmpl w:val="992E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17461"/>
    <w:multiLevelType w:val="multilevel"/>
    <w:tmpl w:val="201065DC"/>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imes New Roman" w:hAnsi="Calibri"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15:restartNumberingAfterBreak="0">
    <w:nsid w:val="2BD70E66"/>
    <w:multiLevelType w:val="hybridMultilevel"/>
    <w:tmpl w:val="F162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4541E"/>
    <w:multiLevelType w:val="hybridMultilevel"/>
    <w:tmpl w:val="89B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4600A"/>
    <w:multiLevelType w:val="hybridMultilevel"/>
    <w:tmpl w:val="3772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C3D5B"/>
    <w:multiLevelType w:val="hybridMultilevel"/>
    <w:tmpl w:val="475AD7C6"/>
    <w:lvl w:ilvl="0" w:tplc="08090001">
      <w:start w:val="1"/>
      <w:numFmt w:val="bullet"/>
      <w:lvlText w:val=""/>
      <w:lvlJc w:val="left"/>
      <w:pPr>
        <w:ind w:left="720" w:hanging="360"/>
      </w:pPr>
      <w:rPr>
        <w:rFonts w:ascii="Symbol" w:hAnsi="Symbol" w:hint="default"/>
      </w:rPr>
    </w:lvl>
    <w:lvl w:ilvl="1" w:tplc="47A4BD2A">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F5010"/>
    <w:multiLevelType w:val="hybridMultilevel"/>
    <w:tmpl w:val="6BBA18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CF32DA6"/>
    <w:multiLevelType w:val="hybridMultilevel"/>
    <w:tmpl w:val="64904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7C5CB1"/>
    <w:multiLevelType w:val="hybridMultilevel"/>
    <w:tmpl w:val="90546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D0D4C"/>
    <w:multiLevelType w:val="hybridMultilevel"/>
    <w:tmpl w:val="7C50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51226"/>
    <w:multiLevelType w:val="hybridMultilevel"/>
    <w:tmpl w:val="FA26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5F2D0A"/>
    <w:multiLevelType w:val="hybridMultilevel"/>
    <w:tmpl w:val="2D34A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732A69"/>
    <w:multiLevelType w:val="hybridMultilevel"/>
    <w:tmpl w:val="82A8C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D8073E"/>
    <w:multiLevelType w:val="hybridMultilevel"/>
    <w:tmpl w:val="FACE53C8"/>
    <w:lvl w:ilvl="0" w:tplc="08090001">
      <w:start w:val="1"/>
      <w:numFmt w:val="bullet"/>
      <w:lvlText w:val=""/>
      <w:lvlJc w:val="left"/>
      <w:pPr>
        <w:ind w:left="904" w:hanging="360"/>
      </w:pPr>
      <w:rPr>
        <w:rFonts w:ascii="Symbol" w:hAnsi="Symbol" w:hint="default"/>
      </w:rPr>
    </w:lvl>
    <w:lvl w:ilvl="1" w:tplc="08090003" w:tentative="1">
      <w:start w:val="1"/>
      <w:numFmt w:val="bullet"/>
      <w:lvlText w:val="o"/>
      <w:lvlJc w:val="left"/>
      <w:pPr>
        <w:ind w:left="1624" w:hanging="360"/>
      </w:pPr>
      <w:rPr>
        <w:rFonts w:ascii="Courier New" w:hAnsi="Courier New" w:cs="Courier New" w:hint="default"/>
      </w:rPr>
    </w:lvl>
    <w:lvl w:ilvl="2" w:tplc="08090005" w:tentative="1">
      <w:start w:val="1"/>
      <w:numFmt w:val="bullet"/>
      <w:lvlText w:val=""/>
      <w:lvlJc w:val="left"/>
      <w:pPr>
        <w:ind w:left="2344" w:hanging="360"/>
      </w:pPr>
      <w:rPr>
        <w:rFonts w:ascii="Wingdings" w:hAnsi="Wingdings" w:hint="default"/>
      </w:rPr>
    </w:lvl>
    <w:lvl w:ilvl="3" w:tplc="08090001" w:tentative="1">
      <w:start w:val="1"/>
      <w:numFmt w:val="bullet"/>
      <w:lvlText w:val=""/>
      <w:lvlJc w:val="left"/>
      <w:pPr>
        <w:ind w:left="3064" w:hanging="360"/>
      </w:pPr>
      <w:rPr>
        <w:rFonts w:ascii="Symbol" w:hAnsi="Symbol" w:hint="default"/>
      </w:rPr>
    </w:lvl>
    <w:lvl w:ilvl="4" w:tplc="08090003" w:tentative="1">
      <w:start w:val="1"/>
      <w:numFmt w:val="bullet"/>
      <w:lvlText w:val="o"/>
      <w:lvlJc w:val="left"/>
      <w:pPr>
        <w:ind w:left="3784" w:hanging="360"/>
      </w:pPr>
      <w:rPr>
        <w:rFonts w:ascii="Courier New" w:hAnsi="Courier New" w:cs="Courier New" w:hint="default"/>
      </w:rPr>
    </w:lvl>
    <w:lvl w:ilvl="5" w:tplc="08090005" w:tentative="1">
      <w:start w:val="1"/>
      <w:numFmt w:val="bullet"/>
      <w:lvlText w:val=""/>
      <w:lvlJc w:val="left"/>
      <w:pPr>
        <w:ind w:left="4504" w:hanging="360"/>
      </w:pPr>
      <w:rPr>
        <w:rFonts w:ascii="Wingdings" w:hAnsi="Wingdings" w:hint="default"/>
      </w:rPr>
    </w:lvl>
    <w:lvl w:ilvl="6" w:tplc="08090001" w:tentative="1">
      <w:start w:val="1"/>
      <w:numFmt w:val="bullet"/>
      <w:lvlText w:val=""/>
      <w:lvlJc w:val="left"/>
      <w:pPr>
        <w:ind w:left="5224" w:hanging="360"/>
      </w:pPr>
      <w:rPr>
        <w:rFonts w:ascii="Symbol" w:hAnsi="Symbol" w:hint="default"/>
      </w:rPr>
    </w:lvl>
    <w:lvl w:ilvl="7" w:tplc="08090003" w:tentative="1">
      <w:start w:val="1"/>
      <w:numFmt w:val="bullet"/>
      <w:lvlText w:val="o"/>
      <w:lvlJc w:val="left"/>
      <w:pPr>
        <w:ind w:left="5944" w:hanging="360"/>
      </w:pPr>
      <w:rPr>
        <w:rFonts w:ascii="Courier New" w:hAnsi="Courier New" w:cs="Courier New" w:hint="default"/>
      </w:rPr>
    </w:lvl>
    <w:lvl w:ilvl="8" w:tplc="08090005" w:tentative="1">
      <w:start w:val="1"/>
      <w:numFmt w:val="bullet"/>
      <w:lvlText w:val=""/>
      <w:lvlJc w:val="left"/>
      <w:pPr>
        <w:ind w:left="6664" w:hanging="360"/>
      </w:pPr>
      <w:rPr>
        <w:rFonts w:ascii="Wingdings" w:hAnsi="Wingdings" w:hint="default"/>
      </w:rPr>
    </w:lvl>
  </w:abstractNum>
  <w:abstractNum w:abstractNumId="18" w15:restartNumberingAfterBreak="0">
    <w:nsid w:val="7C162586"/>
    <w:multiLevelType w:val="hybridMultilevel"/>
    <w:tmpl w:val="61EAB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5D57F6"/>
    <w:multiLevelType w:val="hybridMultilevel"/>
    <w:tmpl w:val="B6FA0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8891554">
    <w:abstractNumId w:val="9"/>
  </w:num>
  <w:num w:numId="2" w16cid:durableId="627399891">
    <w:abstractNumId w:val="5"/>
  </w:num>
  <w:num w:numId="3" w16cid:durableId="1091314915">
    <w:abstractNumId w:val="2"/>
  </w:num>
  <w:num w:numId="4" w16cid:durableId="988367136">
    <w:abstractNumId w:val="8"/>
  </w:num>
  <w:num w:numId="5" w16cid:durableId="868957491">
    <w:abstractNumId w:val="12"/>
  </w:num>
  <w:num w:numId="6" w16cid:durableId="1074860542">
    <w:abstractNumId w:val="6"/>
  </w:num>
  <w:num w:numId="7" w16cid:durableId="1001392182">
    <w:abstractNumId w:val="1"/>
  </w:num>
  <w:num w:numId="8" w16cid:durableId="1345280287">
    <w:abstractNumId w:val="14"/>
  </w:num>
  <w:num w:numId="9" w16cid:durableId="1306854073">
    <w:abstractNumId w:val="11"/>
  </w:num>
  <w:num w:numId="10" w16cid:durableId="520558646">
    <w:abstractNumId w:val="17"/>
  </w:num>
  <w:num w:numId="11" w16cid:durableId="330715947">
    <w:abstractNumId w:val="18"/>
  </w:num>
  <w:num w:numId="12" w16cid:durableId="1347748190">
    <w:abstractNumId w:val="19"/>
  </w:num>
  <w:num w:numId="13" w16cid:durableId="659964205">
    <w:abstractNumId w:val="10"/>
  </w:num>
  <w:num w:numId="14" w16cid:durableId="1718049588">
    <w:abstractNumId w:val="3"/>
  </w:num>
  <w:num w:numId="15" w16cid:durableId="931662069">
    <w:abstractNumId w:val="16"/>
  </w:num>
  <w:num w:numId="16" w16cid:durableId="190076520">
    <w:abstractNumId w:val="4"/>
  </w:num>
  <w:num w:numId="17" w16cid:durableId="454759786">
    <w:abstractNumId w:val="13"/>
  </w:num>
  <w:num w:numId="18" w16cid:durableId="152065317">
    <w:abstractNumId w:val="15"/>
  </w:num>
  <w:num w:numId="19" w16cid:durableId="1394811517">
    <w:abstractNumId w:val="0"/>
  </w:num>
  <w:num w:numId="20" w16cid:durableId="662052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76B"/>
    <w:rsid w:val="00005BD4"/>
    <w:rsid w:val="000215C7"/>
    <w:rsid w:val="00035E70"/>
    <w:rsid w:val="000501AB"/>
    <w:rsid w:val="0005076B"/>
    <w:rsid w:val="0009091E"/>
    <w:rsid w:val="00092BA8"/>
    <w:rsid w:val="000E1504"/>
    <w:rsid w:val="000E4ED3"/>
    <w:rsid w:val="001226C3"/>
    <w:rsid w:val="00150F11"/>
    <w:rsid w:val="00151441"/>
    <w:rsid w:val="00161399"/>
    <w:rsid w:val="001958C3"/>
    <w:rsid w:val="001B30EF"/>
    <w:rsid w:val="001C6C27"/>
    <w:rsid w:val="002131FB"/>
    <w:rsid w:val="00222ABC"/>
    <w:rsid w:val="0025178A"/>
    <w:rsid w:val="00296FA8"/>
    <w:rsid w:val="002E5F41"/>
    <w:rsid w:val="00314313"/>
    <w:rsid w:val="0034147F"/>
    <w:rsid w:val="003452A3"/>
    <w:rsid w:val="003823B0"/>
    <w:rsid w:val="003D0DBF"/>
    <w:rsid w:val="003D2AC5"/>
    <w:rsid w:val="003D4ECB"/>
    <w:rsid w:val="003E4A3F"/>
    <w:rsid w:val="00405F2C"/>
    <w:rsid w:val="004152CB"/>
    <w:rsid w:val="004647E2"/>
    <w:rsid w:val="004830C9"/>
    <w:rsid w:val="004943BC"/>
    <w:rsid w:val="00513822"/>
    <w:rsid w:val="005B52A8"/>
    <w:rsid w:val="005C397A"/>
    <w:rsid w:val="005D2421"/>
    <w:rsid w:val="005D3DD6"/>
    <w:rsid w:val="005D7910"/>
    <w:rsid w:val="00602950"/>
    <w:rsid w:val="00670E71"/>
    <w:rsid w:val="00700D94"/>
    <w:rsid w:val="00766285"/>
    <w:rsid w:val="00767DEF"/>
    <w:rsid w:val="0077290E"/>
    <w:rsid w:val="00796847"/>
    <w:rsid w:val="007C2D89"/>
    <w:rsid w:val="00800587"/>
    <w:rsid w:val="008272A1"/>
    <w:rsid w:val="00843AEA"/>
    <w:rsid w:val="009207C1"/>
    <w:rsid w:val="00966A69"/>
    <w:rsid w:val="00967596"/>
    <w:rsid w:val="009B2BF9"/>
    <w:rsid w:val="009B6F16"/>
    <w:rsid w:val="009D103C"/>
    <w:rsid w:val="009D2E90"/>
    <w:rsid w:val="00A116C0"/>
    <w:rsid w:val="00A22CC9"/>
    <w:rsid w:val="00A234CB"/>
    <w:rsid w:val="00A71CA2"/>
    <w:rsid w:val="00A84C61"/>
    <w:rsid w:val="00A902DE"/>
    <w:rsid w:val="00AA02B6"/>
    <w:rsid w:val="00AB3CFD"/>
    <w:rsid w:val="00AB7AF8"/>
    <w:rsid w:val="00AD7C0E"/>
    <w:rsid w:val="00AF55A0"/>
    <w:rsid w:val="00B47DB1"/>
    <w:rsid w:val="00B82ECF"/>
    <w:rsid w:val="00B83D1E"/>
    <w:rsid w:val="00BA13E8"/>
    <w:rsid w:val="00BE7681"/>
    <w:rsid w:val="00BF0A9F"/>
    <w:rsid w:val="00C43535"/>
    <w:rsid w:val="00C64198"/>
    <w:rsid w:val="00C85239"/>
    <w:rsid w:val="00CC2FAA"/>
    <w:rsid w:val="00CE3FEA"/>
    <w:rsid w:val="00CF4517"/>
    <w:rsid w:val="00CF59FD"/>
    <w:rsid w:val="00D73F3D"/>
    <w:rsid w:val="00DE6DB3"/>
    <w:rsid w:val="00E10BB6"/>
    <w:rsid w:val="00E8129C"/>
    <w:rsid w:val="00E819F6"/>
    <w:rsid w:val="00E91605"/>
    <w:rsid w:val="00ED614B"/>
    <w:rsid w:val="00F22C28"/>
    <w:rsid w:val="00F57879"/>
    <w:rsid w:val="00FB797F"/>
    <w:rsid w:val="00FD7853"/>
    <w:rsid w:val="00FF1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DB99B"/>
  <w15:chartTrackingRefBased/>
  <w15:docId w15:val="{091E6E57-5385-4402-8E46-53DB5EA5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76B"/>
    <w:pPr>
      <w:spacing w:after="0" w:line="240" w:lineRule="auto"/>
    </w:pPr>
    <w:rPr>
      <w:rFonts w:ascii="Arial" w:eastAsia="Times New Roman" w:hAnsi="Arial" w:cs="Times New Roman"/>
      <w:sz w:val="20"/>
      <w:szCs w:val="20"/>
      <w:lang w:eastAsia="en-GB"/>
    </w:rPr>
  </w:style>
  <w:style w:type="paragraph" w:styleId="Heading3">
    <w:name w:val="heading 3"/>
    <w:basedOn w:val="Normal"/>
    <w:next w:val="Normal"/>
    <w:link w:val="Heading3Char"/>
    <w:uiPriority w:val="9"/>
    <w:unhideWhenUsed/>
    <w:qFormat/>
    <w:rsid w:val="00FF109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5076B"/>
    <w:pPr>
      <w:tabs>
        <w:tab w:val="center" w:pos="4513"/>
        <w:tab w:val="right" w:pos="9026"/>
      </w:tabs>
    </w:pPr>
  </w:style>
  <w:style w:type="character" w:customStyle="1" w:styleId="HeaderChar">
    <w:name w:val="Header Char"/>
    <w:basedOn w:val="DefaultParagraphFont"/>
    <w:link w:val="Header"/>
    <w:rsid w:val="0005076B"/>
    <w:rPr>
      <w:rFonts w:ascii="Arial" w:eastAsia="Times New Roman" w:hAnsi="Arial" w:cs="Times New Roman"/>
      <w:sz w:val="20"/>
      <w:szCs w:val="20"/>
      <w:lang w:eastAsia="en-GB"/>
    </w:rPr>
  </w:style>
  <w:style w:type="paragraph" w:customStyle="1" w:styleId="logo">
    <w:name w:val="logo"/>
    <w:basedOn w:val="Normal"/>
    <w:rsid w:val="0005076B"/>
    <w:pPr>
      <w:spacing w:after="200"/>
    </w:pPr>
    <w:rPr>
      <w:rFonts w:ascii="Times" w:hAnsi="Times"/>
      <w:sz w:val="24"/>
      <w:lang w:val="en-US"/>
    </w:rPr>
  </w:style>
  <w:style w:type="paragraph" w:styleId="NoSpacing">
    <w:name w:val="No Spacing"/>
    <w:link w:val="NoSpacingChar"/>
    <w:qFormat/>
    <w:rsid w:val="0005076B"/>
    <w:pPr>
      <w:spacing w:after="0" w:line="240" w:lineRule="auto"/>
    </w:pPr>
    <w:rPr>
      <w:rFonts w:ascii="Calibri" w:eastAsia="Calibri" w:hAnsi="Calibri" w:cs="Times New Roman"/>
    </w:rPr>
  </w:style>
  <w:style w:type="character" w:styleId="Strong">
    <w:name w:val="Strong"/>
    <w:qFormat/>
    <w:rsid w:val="0005076B"/>
    <w:rPr>
      <w:b/>
      <w:bCs/>
    </w:rPr>
  </w:style>
  <w:style w:type="character" w:customStyle="1" w:styleId="NoSpacingChar">
    <w:name w:val="No Spacing Char"/>
    <w:link w:val="NoSpacing"/>
    <w:rsid w:val="0005076B"/>
    <w:rPr>
      <w:rFonts w:ascii="Calibri" w:eastAsia="Calibri" w:hAnsi="Calibri" w:cs="Times New Roman"/>
    </w:rPr>
  </w:style>
  <w:style w:type="paragraph" w:customStyle="1" w:styleId="Default">
    <w:name w:val="Default"/>
    <w:rsid w:val="0005076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5076B"/>
    <w:pPr>
      <w:ind w:left="720"/>
      <w:contextualSpacing/>
    </w:pPr>
  </w:style>
  <w:style w:type="paragraph" w:styleId="Footer">
    <w:name w:val="footer"/>
    <w:basedOn w:val="Normal"/>
    <w:link w:val="FooterChar"/>
    <w:uiPriority w:val="99"/>
    <w:unhideWhenUsed/>
    <w:rsid w:val="00ED614B"/>
    <w:pPr>
      <w:tabs>
        <w:tab w:val="center" w:pos="4513"/>
        <w:tab w:val="right" w:pos="9026"/>
      </w:tabs>
    </w:pPr>
  </w:style>
  <w:style w:type="character" w:customStyle="1" w:styleId="FooterChar">
    <w:name w:val="Footer Char"/>
    <w:basedOn w:val="DefaultParagraphFont"/>
    <w:link w:val="Footer"/>
    <w:uiPriority w:val="99"/>
    <w:rsid w:val="00ED614B"/>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670E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E71"/>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092BA8"/>
    <w:rPr>
      <w:sz w:val="16"/>
      <w:szCs w:val="16"/>
    </w:rPr>
  </w:style>
  <w:style w:type="paragraph" w:styleId="CommentText">
    <w:name w:val="annotation text"/>
    <w:basedOn w:val="Normal"/>
    <w:link w:val="CommentTextChar"/>
    <w:uiPriority w:val="99"/>
    <w:semiHidden/>
    <w:unhideWhenUsed/>
    <w:rsid w:val="00092BA8"/>
  </w:style>
  <w:style w:type="character" w:customStyle="1" w:styleId="CommentTextChar">
    <w:name w:val="Comment Text Char"/>
    <w:basedOn w:val="DefaultParagraphFont"/>
    <w:link w:val="CommentText"/>
    <w:uiPriority w:val="99"/>
    <w:semiHidden/>
    <w:rsid w:val="00092BA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92BA8"/>
    <w:rPr>
      <w:b/>
      <w:bCs/>
    </w:rPr>
  </w:style>
  <w:style w:type="character" w:customStyle="1" w:styleId="CommentSubjectChar">
    <w:name w:val="Comment Subject Char"/>
    <w:basedOn w:val="CommentTextChar"/>
    <w:link w:val="CommentSubject"/>
    <w:uiPriority w:val="99"/>
    <w:semiHidden/>
    <w:rsid w:val="00092BA8"/>
    <w:rPr>
      <w:rFonts w:ascii="Arial" w:eastAsia="Times New Roman" w:hAnsi="Arial" w:cs="Times New Roman"/>
      <w:b/>
      <w:bCs/>
      <w:sz w:val="20"/>
      <w:szCs w:val="20"/>
      <w:lang w:eastAsia="en-GB"/>
    </w:rPr>
  </w:style>
  <w:style w:type="paragraph" w:styleId="Revision">
    <w:name w:val="Revision"/>
    <w:hidden/>
    <w:uiPriority w:val="99"/>
    <w:semiHidden/>
    <w:rsid w:val="00092BA8"/>
    <w:pPr>
      <w:spacing w:after="0" w:line="240" w:lineRule="auto"/>
    </w:pPr>
    <w:rPr>
      <w:rFonts w:ascii="Arial" w:eastAsia="Times New Roman" w:hAnsi="Arial" w:cs="Times New Roman"/>
      <w:sz w:val="20"/>
      <w:szCs w:val="20"/>
      <w:lang w:eastAsia="en-GB"/>
    </w:rPr>
  </w:style>
  <w:style w:type="character" w:customStyle="1" w:styleId="Heading3Char">
    <w:name w:val="Heading 3 Char"/>
    <w:basedOn w:val="DefaultParagraphFont"/>
    <w:link w:val="Heading3"/>
    <w:uiPriority w:val="9"/>
    <w:rsid w:val="00FF1095"/>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4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512EF2A17134BBFA71BA8F1151B23" ma:contentTypeVersion="12" ma:contentTypeDescription="Create a new document." ma:contentTypeScope="" ma:versionID="6af0d8814751bd4ce54928fdbb0668f8">
  <xsd:schema xmlns:xsd="http://www.w3.org/2001/XMLSchema" xmlns:xs="http://www.w3.org/2001/XMLSchema" xmlns:p="http://schemas.microsoft.com/office/2006/metadata/properties" xmlns:ns2="464aa253-a022-4c8c-aacb-2283d03c4de7" xmlns:ns3="07179661-9f15-439e-ae5f-428a982e4ed0" targetNamespace="http://schemas.microsoft.com/office/2006/metadata/properties" ma:root="true" ma:fieldsID="afcc3e33ed0642284109806f1a8113ef" ns2:_="" ns3:_="">
    <xsd:import namespace="464aa253-a022-4c8c-aacb-2283d03c4de7"/>
    <xsd:import namespace="07179661-9f15-439e-ae5f-428a982e4e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aa253-a022-4c8c-aacb-2283d03c4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91daf81-bcab-4116-9821-b83d1f5e17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79661-9f15-439e-ae5f-428a982e4e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3848f0-a273-4c5c-add5-f8f46013f4f0}" ma:internalName="TaxCatchAll" ma:showField="CatchAllData" ma:web="07179661-9f15-439e-ae5f-428a982e4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179661-9f15-439e-ae5f-428a982e4ed0" xsi:nil="true"/>
    <lcf76f155ced4ddcb4097134ff3c332f xmlns="464aa253-a022-4c8c-aacb-2283d03c4d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2FFEFC-64BC-491B-B206-6E40D1095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aa253-a022-4c8c-aacb-2283d03c4de7"/>
    <ds:schemaRef ds:uri="07179661-9f15-439e-ae5f-428a982e4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2DEFD-B799-4408-9C48-7684F1D8210B}">
  <ds:schemaRefs>
    <ds:schemaRef ds:uri="http://schemas.microsoft.com/sharepoint/v3/contenttype/forms"/>
  </ds:schemaRefs>
</ds:datastoreItem>
</file>

<file path=customXml/itemProps3.xml><?xml version="1.0" encoding="utf-8"?>
<ds:datastoreItem xmlns:ds="http://schemas.openxmlformats.org/officeDocument/2006/customXml" ds:itemID="{F5F5AEB3-E099-4745-9DA1-0C1698F7F01B}">
  <ds:schemaRefs>
    <ds:schemaRef ds:uri="http://schemas.microsoft.com/office/2006/metadata/properties"/>
    <ds:schemaRef ds:uri="http://schemas.microsoft.com/office/infopath/2007/PartnerControls"/>
    <ds:schemaRef ds:uri="07179661-9f15-439e-ae5f-428a982e4ed0"/>
    <ds:schemaRef ds:uri="464aa253-a022-4c8c-aacb-2283d03c4de7"/>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Al-Ani</dc:creator>
  <cp:keywords/>
  <dc:description/>
  <cp:lastModifiedBy>Clare Baker</cp:lastModifiedBy>
  <cp:revision>21</cp:revision>
  <dcterms:created xsi:type="dcterms:W3CDTF">2022-11-15T14:44:00Z</dcterms:created>
  <dcterms:modified xsi:type="dcterms:W3CDTF">2026-01-26T10:34:00Z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0x0101006A6512EF2A17134BBFA71BA8F1151B23</vt:lpwstr>
  </property>
  <property fmtid="{D5CDD505-2E9C-101B-9397-08002B2CF9AE}" pid="3" name="Order">
    <vt:r8>1177600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